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</w:t>
      </w:r>
      <w:proofErr w:type="spellStart"/>
      <w:r>
        <w:rPr>
          <w:rFonts w:ascii="Times New Roman" w:hAnsi="Times New Roman"/>
          <w:i/>
          <w:sz w:val="32"/>
          <w:szCs w:val="32"/>
        </w:rPr>
        <w:t>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proofErr w:type="spellEnd"/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8C13F4">
        <w:rPr>
          <w:rFonts w:ascii="Times New Roman" w:hAnsi="Times New Roman"/>
          <w:b/>
          <w:i/>
          <w:sz w:val="32"/>
          <w:szCs w:val="32"/>
        </w:rPr>
        <w:t>27 декабря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7C186D">
        <w:rPr>
          <w:rFonts w:ascii="Times New Roman" w:hAnsi="Times New Roman"/>
          <w:b/>
          <w:i/>
          <w:sz w:val="32"/>
          <w:szCs w:val="32"/>
        </w:rPr>
        <w:t>2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8C13F4">
        <w:rPr>
          <w:rFonts w:ascii="Times New Roman" w:hAnsi="Times New Roman"/>
          <w:b/>
          <w:i/>
          <w:sz w:val="32"/>
          <w:szCs w:val="32"/>
        </w:rPr>
        <w:t>9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13F4" w:rsidRPr="008C13F4" w:rsidRDefault="008C13F4" w:rsidP="00DE41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3F4">
        <w:rPr>
          <w:rFonts w:ascii="Times New Roman" w:hAnsi="Times New Roman"/>
          <w:b/>
          <w:bCs/>
          <w:sz w:val="24"/>
          <w:szCs w:val="24"/>
        </w:rPr>
        <w:t>АДМИНИСТРАЦИЯ БУЛГАКОВСКОГО СЕЛЬСКОГО ПОСЕЛЕНИЯ</w:t>
      </w:r>
      <w:r w:rsidRPr="008C13F4">
        <w:rPr>
          <w:rFonts w:ascii="Times New Roman" w:hAnsi="Times New Roman"/>
          <w:b/>
          <w:bCs/>
          <w:sz w:val="24"/>
          <w:szCs w:val="24"/>
        </w:rPr>
        <w:br/>
        <w:t>ДУХОВЩИНСКОГО РАЙОНА СМОЛЕНСКОЙ ОБЛАСТИ</w:t>
      </w:r>
    </w:p>
    <w:p w:rsidR="008C13F4" w:rsidRPr="008C13F4" w:rsidRDefault="008C13F4" w:rsidP="008C13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13F4" w:rsidRPr="008C13F4" w:rsidRDefault="008C13F4" w:rsidP="008C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3F4">
        <w:rPr>
          <w:rFonts w:ascii="Times New Roman" w:hAnsi="Times New Roman"/>
          <w:b/>
          <w:sz w:val="24"/>
          <w:szCs w:val="24"/>
        </w:rPr>
        <w:t>ПОСТАНОВЛЕНИЕ</w:t>
      </w:r>
    </w:p>
    <w:p w:rsidR="008C13F4" w:rsidRPr="008C13F4" w:rsidRDefault="008C13F4" w:rsidP="008C1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C13F4" w:rsidRPr="008C13F4" w:rsidRDefault="008C13F4" w:rsidP="008C13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3F4">
        <w:rPr>
          <w:rFonts w:ascii="Times New Roman" w:hAnsi="Times New Roman"/>
          <w:bCs/>
          <w:sz w:val="24"/>
          <w:szCs w:val="24"/>
        </w:rPr>
        <w:t xml:space="preserve">от  27.12.2022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8C13F4">
        <w:rPr>
          <w:rFonts w:ascii="Times New Roman" w:hAnsi="Times New Roman"/>
          <w:bCs/>
          <w:sz w:val="24"/>
          <w:szCs w:val="24"/>
        </w:rPr>
        <w:t xml:space="preserve">        № 113 -</w:t>
      </w:r>
      <w:proofErr w:type="gramStart"/>
      <w:r w:rsidRPr="008C13F4">
        <w:rPr>
          <w:rFonts w:ascii="Times New Roman" w:hAnsi="Times New Roman"/>
          <w:bCs/>
          <w:sz w:val="24"/>
          <w:szCs w:val="24"/>
        </w:rPr>
        <w:t>р</w:t>
      </w:r>
      <w:proofErr w:type="gramEnd"/>
    </w:p>
    <w:p w:rsidR="008C13F4" w:rsidRPr="008C13F4" w:rsidRDefault="008C13F4" w:rsidP="008C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8C13F4" w:rsidRPr="008C13F4" w:rsidTr="009119DA">
        <w:tc>
          <w:tcPr>
            <w:tcW w:w="4786" w:type="dxa"/>
            <w:hideMark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F4">
              <w:rPr>
                <w:rFonts w:ascii="Times New Roman" w:hAnsi="Times New Roman"/>
                <w:sz w:val="24"/>
                <w:szCs w:val="24"/>
              </w:rPr>
              <w:t>Об утверждении перечня объектов, в отношении которых планируется заключение концессионных соглашений в 2023 году</w:t>
            </w:r>
          </w:p>
        </w:tc>
      </w:tr>
    </w:tbl>
    <w:p w:rsidR="008C13F4" w:rsidRPr="008C13F4" w:rsidRDefault="008C13F4" w:rsidP="008C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3F4" w:rsidRPr="008C13F4" w:rsidRDefault="008C13F4" w:rsidP="008C13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3F4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115-ФЗ «О концессионных соглашениях», Уставом </w:t>
      </w:r>
      <w:proofErr w:type="spellStart"/>
      <w:r w:rsidRPr="008C13F4">
        <w:rPr>
          <w:rFonts w:ascii="Times New Roman" w:hAnsi="Times New Roman"/>
          <w:sz w:val="24"/>
          <w:szCs w:val="24"/>
        </w:rPr>
        <w:t>Булгаковского</w:t>
      </w:r>
      <w:proofErr w:type="spellEnd"/>
      <w:r w:rsidRPr="008C13F4">
        <w:rPr>
          <w:rFonts w:ascii="Times New Roman" w:hAnsi="Times New Roman"/>
          <w:sz w:val="24"/>
          <w:szCs w:val="24"/>
        </w:rPr>
        <w:t xml:space="preserve"> сельского поселения Духовщинского района Смоленской области, Порядком формирования и утверждения перечня объектов, в отношении которых планируется заключение концессионных соглашений, утвержденным решением Совета депутатов </w:t>
      </w:r>
      <w:proofErr w:type="spellStart"/>
      <w:r w:rsidRPr="008C13F4">
        <w:rPr>
          <w:rFonts w:ascii="Times New Roman" w:hAnsi="Times New Roman"/>
          <w:sz w:val="24"/>
          <w:szCs w:val="24"/>
        </w:rPr>
        <w:t>Булгаковского</w:t>
      </w:r>
      <w:proofErr w:type="spellEnd"/>
      <w:r w:rsidRPr="008C13F4">
        <w:rPr>
          <w:rFonts w:ascii="Times New Roman" w:hAnsi="Times New Roman"/>
          <w:sz w:val="24"/>
          <w:szCs w:val="24"/>
        </w:rPr>
        <w:t xml:space="preserve"> сельского поселения Духовщинского</w:t>
      </w:r>
      <w:proofErr w:type="gramEnd"/>
      <w:r w:rsidRPr="008C13F4">
        <w:rPr>
          <w:rFonts w:ascii="Times New Roman" w:hAnsi="Times New Roman"/>
          <w:sz w:val="24"/>
          <w:szCs w:val="24"/>
        </w:rPr>
        <w:t xml:space="preserve"> района Смоленской области от 07.11.2022 № 24 Администрация </w:t>
      </w:r>
      <w:proofErr w:type="spellStart"/>
      <w:r w:rsidRPr="008C13F4">
        <w:rPr>
          <w:rFonts w:ascii="Times New Roman" w:hAnsi="Times New Roman"/>
          <w:sz w:val="24"/>
          <w:szCs w:val="24"/>
        </w:rPr>
        <w:t>Булгаковского</w:t>
      </w:r>
      <w:proofErr w:type="spellEnd"/>
      <w:r w:rsidRPr="008C13F4">
        <w:rPr>
          <w:rFonts w:ascii="Times New Roman" w:hAnsi="Times New Roman"/>
          <w:sz w:val="24"/>
          <w:szCs w:val="24"/>
        </w:rPr>
        <w:t xml:space="preserve"> сельского поселения Духовщинского района Смоленской области</w:t>
      </w:r>
    </w:p>
    <w:p w:rsidR="008C13F4" w:rsidRPr="008C13F4" w:rsidRDefault="008C13F4" w:rsidP="008C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3F4" w:rsidRPr="008C13F4" w:rsidRDefault="008C13F4" w:rsidP="008C13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13F4">
        <w:rPr>
          <w:rFonts w:ascii="Times New Roman" w:hAnsi="Times New Roman"/>
          <w:b/>
          <w:sz w:val="24"/>
          <w:szCs w:val="24"/>
        </w:rPr>
        <w:t>ПОСТАНОВЛЯЕТ:</w:t>
      </w: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C13F4">
        <w:rPr>
          <w:rFonts w:ascii="Times New Roman" w:hAnsi="Times New Roman"/>
          <w:sz w:val="24"/>
          <w:szCs w:val="24"/>
        </w:rPr>
        <w:t>1.Утвердить прилагаемый перечень объектов, в отношении которых планируется заключение концессионных соглашений в 2023 году (далее - Перечень).</w:t>
      </w: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C13F4">
        <w:rPr>
          <w:rFonts w:ascii="Times New Roman" w:hAnsi="Times New Roman"/>
          <w:sz w:val="24"/>
          <w:szCs w:val="24"/>
        </w:rPr>
        <w:t xml:space="preserve">2. Разместить Перечень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proofErr w:type="spellStart"/>
      <w:r w:rsidRPr="008C13F4">
        <w:rPr>
          <w:rFonts w:ascii="Times New Roman" w:hAnsi="Times New Roman"/>
          <w:sz w:val="24"/>
          <w:szCs w:val="24"/>
        </w:rPr>
        <w:t>Булгаковского</w:t>
      </w:r>
      <w:proofErr w:type="spellEnd"/>
      <w:r w:rsidRPr="008C13F4">
        <w:rPr>
          <w:rFonts w:ascii="Times New Roman" w:hAnsi="Times New Roman"/>
          <w:sz w:val="24"/>
          <w:szCs w:val="24"/>
        </w:rPr>
        <w:t xml:space="preserve"> сельского поселения Духовщинского района Смоленской области</w:t>
      </w:r>
      <w:r w:rsidRPr="008C13F4">
        <w:rPr>
          <w:rFonts w:ascii="Times New Roman" w:hAnsi="Times New Roman"/>
          <w:bCs/>
          <w:sz w:val="24"/>
          <w:szCs w:val="24"/>
        </w:rPr>
        <w:t xml:space="preserve"> http://bulgakov</w:t>
      </w:r>
      <w:proofErr w:type="gramStart"/>
      <w:r w:rsidRPr="008C13F4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8C13F4">
        <w:rPr>
          <w:rFonts w:ascii="Times New Roman" w:hAnsi="Times New Roman"/>
          <w:bCs/>
          <w:sz w:val="24"/>
          <w:szCs w:val="24"/>
        </w:rPr>
        <w:t>.</w:t>
      </w:r>
      <w:r w:rsidRPr="008C13F4">
        <w:rPr>
          <w:rFonts w:ascii="Times New Roman" w:hAnsi="Times New Roman"/>
          <w:bCs/>
          <w:sz w:val="24"/>
          <w:szCs w:val="24"/>
          <w:lang w:val="en-US"/>
        </w:rPr>
        <w:t>admin</w:t>
      </w:r>
      <w:r w:rsidRPr="008C13F4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8C13F4">
        <w:rPr>
          <w:rFonts w:ascii="Times New Roman" w:hAnsi="Times New Roman"/>
          <w:bCs/>
          <w:sz w:val="24"/>
          <w:szCs w:val="24"/>
          <w:lang w:val="en-US"/>
        </w:rPr>
        <w:t>smolensk</w:t>
      </w:r>
      <w:proofErr w:type="spellEnd"/>
      <w:r w:rsidRPr="008C13F4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8C13F4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8C13F4">
        <w:rPr>
          <w:rFonts w:ascii="Times New Roman" w:hAnsi="Times New Roman"/>
          <w:bCs/>
          <w:sz w:val="24"/>
          <w:szCs w:val="24"/>
        </w:rPr>
        <w:t>/</w:t>
      </w:r>
      <w:r w:rsidRPr="008C13F4">
        <w:rPr>
          <w:rFonts w:ascii="Times New Roman" w:hAnsi="Times New Roman"/>
          <w:sz w:val="24"/>
          <w:szCs w:val="24"/>
        </w:rPr>
        <w:t>.</w:t>
      </w: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C13F4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C13F4">
        <w:rPr>
          <w:rFonts w:ascii="Times New Roman" w:hAnsi="Times New Roman"/>
          <w:sz w:val="24"/>
          <w:szCs w:val="24"/>
        </w:rPr>
        <w:t>4. Опубликовать настоящее постановление в муниципальном вестнике «</w:t>
      </w:r>
      <w:proofErr w:type="spellStart"/>
      <w:r w:rsidRPr="008C13F4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8C13F4">
        <w:rPr>
          <w:rFonts w:ascii="Times New Roman" w:hAnsi="Times New Roman"/>
          <w:sz w:val="24"/>
          <w:szCs w:val="24"/>
        </w:rPr>
        <w:t xml:space="preserve"> вести».</w:t>
      </w: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C13F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C13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13F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C13F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F4">
        <w:rPr>
          <w:rFonts w:ascii="Times New Roman" w:hAnsi="Times New Roman"/>
          <w:sz w:val="24"/>
          <w:szCs w:val="24"/>
        </w:rPr>
        <w:t>Булгаковского</w:t>
      </w:r>
      <w:proofErr w:type="spellEnd"/>
      <w:r w:rsidRPr="008C13F4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8C13F4" w:rsidRPr="008C13F4" w:rsidRDefault="008C13F4" w:rsidP="008C13F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C13F4">
        <w:rPr>
          <w:rFonts w:ascii="Times New Roman" w:hAnsi="Times New Roman"/>
          <w:sz w:val="24"/>
          <w:szCs w:val="24"/>
        </w:rPr>
        <w:t xml:space="preserve">Духовщинского района  Смоленской области                                      Т.И. </w:t>
      </w:r>
      <w:proofErr w:type="spellStart"/>
      <w:r w:rsidRPr="008C13F4">
        <w:rPr>
          <w:rFonts w:ascii="Times New Roman" w:hAnsi="Times New Roman"/>
          <w:sz w:val="24"/>
          <w:szCs w:val="24"/>
        </w:rPr>
        <w:t>Сазанкова</w:t>
      </w:r>
      <w:proofErr w:type="spellEnd"/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</w:tblGrid>
      <w:tr w:rsidR="008C13F4" w:rsidRPr="008C13F4" w:rsidTr="009119D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C13F4" w:rsidRPr="008C13F4" w:rsidRDefault="008C13F4" w:rsidP="008C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F4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8C13F4" w:rsidRPr="008C13F4" w:rsidRDefault="008C13F4" w:rsidP="008C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F4">
              <w:rPr>
                <w:rFonts w:ascii="Times New Roman" w:hAnsi="Times New Roman"/>
                <w:sz w:val="24"/>
                <w:szCs w:val="24"/>
              </w:rPr>
              <w:t xml:space="preserve">постановлением       Администрации                                                                   </w:t>
            </w:r>
            <w:proofErr w:type="spellStart"/>
            <w:r w:rsidRPr="008C13F4">
              <w:rPr>
                <w:rFonts w:ascii="Times New Roman" w:hAnsi="Times New Roman"/>
                <w:sz w:val="24"/>
                <w:szCs w:val="24"/>
              </w:rPr>
              <w:t>Булгаковского</w:t>
            </w:r>
            <w:proofErr w:type="spellEnd"/>
            <w:r w:rsidRPr="008C13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C13F4" w:rsidRPr="008C13F4" w:rsidRDefault="008C13F4" w:rsidP="008C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F4">
              <w:rPr>
                <w:rFonts w:ascii="Times New Roman" w:hAnsi="Times New Roman"/>
                <w:sz w:val="24"/>
                <w:szCs w:val="24"/>
              </w:rPr>
              <w:t xml:space="preserve">Духовщинского района </w:t>
            </w:r>
            <w:proofErr w:type="gramStart"/>
            <w:r w:rsidRPr="008C13F4">
              <w:rPr>
                <w:rFonts w:ascii="Times New Roman" w:hAnsi="Times New Roman"/>
                <w:sz w:val="24"/>
                <w:szCs w:val="24"/>
              </w:rPr>
              <w:t>Смоленской</w:t>
            </w:r>
            <w:proofErr w:type="gramEnd"/>
          </w:p>
          <w:p w:rsidR="008C13F4" w:rsidRPr="008C13F4" w:rsidRDefault="008C13F4" w:rsidP="008C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F4">
              <w:rPr>
                <w:rFonts w:ascii="Times New Roman" w:hAnsi="Times New Roman"/>
                <w:sz w:val="24"/>
                <w:szCs w:val="24"/>
              </w:rPr>
              <w:t>области от 27.12.2022  № 113</w:t>
            </w:r>
          </w:p>
          <w:p w:rsid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1C0" w:rsidRPr="008C13F4" w:rsidRDefault="00DE41C0" w:rsidP="008C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3F4" w:rsidRDefault="008C13F4" w:rsidP="008C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3F4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13F4" w:rsidRDefault="008C13F4" w:rsidP="008C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3F4">
        <w:rPr>
          <w:rFonts w:ascii="Times New Roman" w:hAnsi="Times New Roman"/>
          <w:b/>
          <w:sz w:val="24"/>
          <w:szCs w:val="24"/>
        </w:rPr>
        <w:t>объектов,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3F4">
        <w:rPr>
          <w:rFonts w:ascii="Times New Roman" w:hAnsi="Times New Roman"/>
          <w:b/>
          <w:sz w:val="24"/>
          <w:szCs w:val="24"/>
        </w:rPr>
        <w:t xml:space="preserve"> в отношении которых планируется заключение концессионных соглашений </w:t>
      </w:r>
    </w:p>
    <w:p w:rsidR="008C13F4" w:rsidRDefault="008C13F4" w:rsidP="008C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3F4">
        <w:rPr>
          <w:rFonts w:ascii="Times New Roman" w:hAnsi="Times New Roman"/>
          <w:b/>
          <w:sz w:val="24"/>
          <w:szCs w:val="24"/>
        </w:rPr>
        <w:t>в 2023 году</w:t>
      </w:r>
    </w:p>
    <w:p w:rsidR="008C13F4" w:rsidRPr="008C13F4" w:rsidRDefault="008C13F4" w:rsidP="008C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93"/>
        <w:gridCol w:w="1861"/>
        <w:gridCol w:w="1855"/>
        <w:gridCol w:w="1791"/>
        <w:gridCol w:w="2097"/>
      </w:tblGrid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№ </w:t>
            </w:r>
            <w:proofErr w:type="gramStart"/>
            <w:r w:rsidRPr="008C13F4">
              <w:rPr>
                <w:rFonts w:ascii="Times New Roman" w:hAnsi="Times New Roman"/>
              </w:rPr>
              <w:t>п</w:t>
            </w:r>
            <w:proofErr w:type="gramEnd"/>
            <w:r w:rsidRPr="008C13F4">
              <w:rPr>
                <w:rFonts w:ascii="Times New Roman" w:hAnsi="Times New Roman"/>
              </w:rPr>
              <w:t>/п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Вид работ в рамках концессионного соглашения (строительство  и (или) реконструкция)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Планируемая сфера применения объекта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Кадастровый номер объекта недвижимого имущества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.Б</w:t>
            </w:r>
            <w:proofErr w:type="gramEnd"/>
            <w:r w:rsidRPr="008C13F4">
              <w:rPr>
                <w:rFonts w:ascii="Times New Roman" w:hAnsi="Times New Roman"/>
              </w:rPr>
              <w:t>ольшое</w:t>
            </w:r>
            <w:proofErr w:type="spellEnd"/>
            <w:r w:rsidRPr="008C13F4">
              <w:rPr>
                <w:rFonts w:ascii="Times New Roman" w:hAnsi="Times New Roman"/>
              </w:rPr>
              <w:t xml:space="preserve"> Береснево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3044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67:07:0000000:831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.З</w:t>
            </w:r>
            <w:proofErr w:type="gramEnd"/>
            <w:r w:rsidRPr="008C13F4">
              <w:rPr>
                <w:rFonts w:ascii="Times New Roman" w:hAnsi="Times New Roman"/>
              </w:rPr>
              <w:t>аберезье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377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67:07:1900101:176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3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.З</w:t>
            </w:r>
            <w:proofErr w:type="gramEnd"/>
            <w:r w:rsidRPr="008C13F4">
              <w:rPr>
                <w:rFonts w:ascii="Times New Roman" w:hAnsi="Times New Roman"/>
              </w:rPr>
              <w:t>имец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2852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67:07:1620101:767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4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.З</w:t>
            </w:r>
            <w:proofErr w:type="gramEnd"/>
            <w:r w:rsidRPr="008C13F4">
              <w:rPr>
                <w:rFonts w:ascii="Times New Roman" w:hAnsi="Times New Roman"/>
              </w:rPr>
              <w:t>имец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2044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67:07:1620101:770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gramEnd"/>
            <w:r w:rsidRPr="008C13F4">
              <w:rPr>
                <w:rFonts w:ascii="Times New Roman" w:hAnsi="Times New Roman"/>
              </w:rPr>
              <w:t>алое</w:t>
            </w:r>
            <w:proofErr w:type="spellEnd"/>
            <w:r w:rsidRPr="008C13F4">
              <w:rPr>
                <w:rFonts w:ascii="Times New Roman" w:hAnsi="Times New Roman"/>
              </w:rPr>
              <w:t xml:space="preserve"> Береснево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1706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67:07:0000000:832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gramEnd"/>
            <w:r w:rsidRPr="008C13F4">
              <w:rPr>
                <w:rFonts w:ascii="Times New Roman" w:hAnsi="Times New Roman"/>
              </w:rPr>
              <w:t>итяево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2002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67:07:1540101:227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7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.П</w:t>
            </w:r>
            <w:proofErr w:type="gramEnd"/>
            <w:r w:rsidRPr="008C13F4">
              <w:rPr>
                <w:rFonts w:ascii="Times New Roman" w:hAnsi="Times New Roman"/>
              </w:rPr>
              <w:t>очинок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407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67:07:1550101:131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8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.С</w:t>
            </w:r>
            <w:proofErr w:type="gramEnd"/>
            <w:r w:rsidRPr="008C13F4">
              <w:rPr>
                <w:rFonts w:ascii="Times New Roman" w:hAnsi="Times New Roman"/>
              </w:rPr>
              <w:t>тарыгино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826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холодное водоснабжение на территории населенного </w:t>
            </w:r>
            <w:r w:rsidRPr="008C13F4">
              <w:rPr>
                <w:rFonts w:ascii="Times New Roman" w:hAnsi="Times New Roman"/>
              </w:rPr>
              <w:lastRenderedPageBreak/>
              <w:t>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lastRenderedPageBreak/>
              <w:t>67:07:0000000:863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Водопроводные сети, д</w:t>
            </w:r>
            <w:proofErr w:type="gramStart"/>
            <w:r w:rsidRPr="008C13F4">
              <w:rPr>
                <w:rFonts w:ascii="Times New Roman" w:hAnsi="Times New Roman"/>
              </w:rPr>
              <w:t>.Р</w:t>
            </w:r>
            <w:proofErr w:type="gramEnd"/>
            <w:r w:rsidRPr="008C13F4">
              <w:rPr>
                <w:rFonts w:ascii="Times New Roman" w:hAnsi="Times New Roman"/>
              </w:rPr>
              <w:t>ибшево-1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3325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67:07:0000000:864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10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.К</w:t>
            </w:r>
            <w:proofErr w:type="gramEnd"/>
            <w:r w:rsidRPr="008C13F4">
              <w:rPr>
                <w:rFonts w:ascii="Times New Roman" w:hAnsi="Times New Roman"/>
              </w:rPr>
              <w:t>узьмичино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1511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67:07:0000000:868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.К</w:t>
            </w:r>
            <w:proofErr w:type="gramEnd"/>
            <w:r w:rsidRPr="008C13F4">
              <w:rPr>
                <w:rFonts w:ascii="Times New Roman" w:hAnsi="Times New Roman"/>
              </w:rPr>
              <w:t>ислово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516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67:07:1570101:139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12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.Н</w:t>
            </w:r>
            <w:proofErr w:type="gramEnd"/>
            <w:r w:rsidRPr="008C13F4">
              <w:rPr>
                <w:rFonts w:ascii="Times New Roman" w:hAnsi="Times New Roman"/>
              </w:rPr>
              <w:t>овая</w:t>
            </w:r>
            <w:proofErr w:type="spellEnd"/>
            <w:r w:rsidRPr="008C13F4">
              <w:rPr>
                <w:rFonts w:ascii="Times New Roman" w:hAnsi="Times New Roman"/>
              </w:rPr>
              <w:t xml:space="preserve"> Земля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1068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67:07:0000000:862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13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.З</w:t>
            </w:r>
            <w:proofErr w:type="gramEnd"/>
            <w:r w:rsidRPr="008C13F4">
              <w:rPr>
                <w:rFonts w:ascii="Times New Roman" w:hAnsi="Times New Roman"/>
              </w:rPr>
              <w:t>амаличье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830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67:07:1870101:169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14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.Е</w:t>
            </w:r>
            <w:proofErr w:type="gramEnd"/>
            <w:r w:rsidRPr="008C13F4">
              <w:rPr>
                <w:rFonts w:ascii="Times New Roman" w:hAnsi="Times New Roman"/>
              </w:rPr>
              <w:t>рыши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3638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67:07:0000000:869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15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.Б</w:t>
            </w:r>
            <w:proofErr w:type="gramEnd"/>
            <w:r w:rsidRPr="008C13F4">
              <w:rPr>
                <w:rFonts w:ascii="Times New Roman" w:hAnsi="Times New Roman"/>
              </w:rPr>
              <w:t>улгаково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590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67:07:0000000:867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16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.Б</w:t>
            </w:r>
            <w:proofErr w:type="gramEnd"/>
            <w:r w:rsidRPr="008C13F4">
              <w:rPr>
                <w:rFonts w:ascii="Times New Roman" w:hAnsi="Times New Roman"/>
              </w:rPr>
              <w:t>улгаково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6006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67:07:0000000:870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17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Водопроводные сети,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.Т</w:t>
            </w:r>
            <w:proofErr w:type="gramEnd"/>
            <w:r w:rsidRPr="008C13F4">
              <w:rPr>
                <w:rFonts w:ascii="Times New Roman" w:hAnsi="Times New Roman"/>
              </w:rPr>
              <w:t>яполово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протяженность 2814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67:07:1170101:174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18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 скважина с водонапорной  башней,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gramEnd"/>
            <w:r w:rsidRPr="008C13F4">
              <w:rPr>
                <w:rFonts w:ascii="Times New Roman" w:hAnsi="Times New Roman"/>
              </w:rPr>
              <w:t>итяево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площадь 10,6 </w:t>
            </w:r>
            <w:proofErr w:type="spellStart"/>
            <w:r w:rsidRPr="008C13F4">
              <w:rPr>
                <w:rFonts w:ascii="Times New Roman" w:hAnsi="Times New Roman"/>
              </w:rPr>
              <w:t>кв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67:07:1540101:219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19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с водонапорной башней,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.К</w:t>
            </w:r>
            <w:proofErr w:type="gramEnd"/>
            <w:r w:rsidRPr="008C13F4">
              <w:rPr>
                <w:rFonts w:ascii="Times New Roman" w:hAnsi="Times New Roman"/>
              </w:rPr>
              <w:t>ислово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площадь 10,7 кв.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67:07:1570101:137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20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 скважина с </w:t>
            </w:r>
            <w:r w:rsidRPr="008C13F4">
              <w:rPr>
                <w:rFonts w:ascii="Times New Roman" w:hAnsi="Times New Roman"/>
              </w:rPr>
              <w:lastRenderedPageBreak/>
              <w:t>водонапорной  башней и шкафом управления на</w:t>
            </w:r>
            <w:r w:rsidR="00DE41C0">
              <w:rPr>
                <w:rFonts w:ascii="Times New Roman" w:hAnsi="Times New Roman"/>
              </w:rPr>
              <w:t xml:space="preserve">сосом, </w:t>
            </w:r>
            <w:proofErr w:type="spellStart"/>
            <w:r w:rsidR="00DE41C0">
              <w:rPr>
                <w:rFonts w:ascii="Times New Roman" w:hAnsi="Times New Roman"/>
              </w:rPr>
              <w:t>д</w:t>
            </w:r>
            <w:proofErr w:type="gramStart"/>
            <w:r w:rsidR="00DE41C0">
              <w:rPr>
                <w:rFonts w:ascii="Times New Roman" w:hAnsi="Times New Roman"/>
              </w:rPr>
              <w:t>.Б</w:t>
            </w:r>
            <w:proofErr w:type="gramEnd"/>
            <w:r w:rsidR="00DE41C0">
              <w:rPr>
                <w:rFonts w:ascii="Times New Roman" w:hAnsi="Times New Roman"/>
              </w:rPr>
              <w:t>ольшое</w:t>
            </w:r>
            <w:proofErr w:type="spellEnd"/>
            <w:r w:rsidR="00DE41C0">
              <w:rPr>
                <w:rFonts w:ascii="Times New Roman" w:hAnsi="Times New Roman"/>
              </w:rPr>
              <w:t xml:space="preserve"> Береснево, </w:t>
            </w:r>
            <w:proofErr w:type="spellStart"/>
            <w:r w:rsidR="00DE41C0">
              <w:rPr>
                <w:rFonts w:ascii="Times New Roman" w:hAnsi="Times New Roman"/>
              </w:rPr>
              <w:t>ул.</w:t>
            </w:r>
            <w:r w:rsidRPr="008C13F4">
              <w:rPr>
                <w:rFonts w:ascii="Times New Roman" w:hAnsi="Times New Roman"/>
              </w:rPr>
              <w:t>Лесная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lastRenderedPageBreak/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площадь 21 кв.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холодное водоснабжение </w:t>
            </w:r>
            <w:r w:rsidRPr="008C13F4">
              <w:rPr>
                <w:rFonts w:ascii="Times New Roman" w:hAnsi="Times New Roman"/>
              </w:rPr>
              <w:lastRenderedPageBreak/>
              <w:t>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lastRenderedPageBreak/>
              <w:t>67:07:0050102:507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 скважина с водонапорной  башней,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.П</w:t>
            </w:r>
            <w:proofErr w:type="gramEnd"/>
            <w:r w:rsidRPr="008C13F4">
              <w:rPr>
                <w:rFonts w:ascii="Times New Roman" w:hAnsi="Times New Roman"/>
              </w:rPr>
              <w:t>очинок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площадь 4,4 кв.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67:07:1550101:129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22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с водонапорной башней,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.С</w:t>
            </w:r>
            <w:proofErr w:type="gramEnd"/>
            <w:r w:rsidRPr="008C13F4">
              <w:rPr>
                <w:rFonts w:ascii="Times New Roman" w:hAnsi="Times New Roman"/>
              </w:rPr>
              <w:t>тарыгино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площадь 9,9 кв.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67:07:1120101:132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23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 скважина со шкафом управления насосом,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.Т</w:t>
            </w:r>
            <w:proofErr w:type="gramEnd"/>
            <w:r w:rsidRPr="008C13F4">
              <w:rPr>
                <w:rFonts w:ascii="Times New Roman" w:hAnsi="Times New Roman"/>
              </w:rPr>
              <w:t>яполово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площадь 4,6 кв.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67:07:1170101:174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24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Артезианская скважина с водонапорной башней, д</w:t>
            </w:r>
            <w:proofErr w:type="gramStart"/>
            <w:r w:rsidRPr="008C13F4">
              <w:rPr>
                <w:rFonts w:ascii="Times New Roman" w:hAnsi="Times New Roman"/>
              </w:rPr>
              <w:t>.Р</w:t>
            </w:r>
            <w:proofErr w:type="gramEnd"/>
            <w:r w:rsidRPr="008C13F4">
              <w:rPr>
                <w:rFonts w:ascii="Times New Roman" w:hAnsi="Times New Roman"/>
              </w:rPr>
              <w:t>ибшево-1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площадь 15,5 кв.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67:07:0950101:161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25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Артезианская скважина с водонапорной б</w:t>
            </w:r>
            <w:r w:rsidR="00DE41C0">
              <w:rPr>
                <w:rFonts w:ascii="Times New Roman" w:hAnsi="Times New Roman"/>
              </w:rPr>
              <w:t xml:space="preserve">ашней, </w:t>
            </w:r>
            <w:proofErr w:type="spellStart"/>
            <w:r w:rsidR="00DE41C0">
              <w:rPr>
                <w:rFonts w:ascii="Times New Roman" w:hAnsi="Times New Roman"/>
              </w:rPr>
              <w:t>д</w:t>
            </w:r>
            <w:proofErr w:type="gramStart"/>
            <w:r w:rsidR="00DE41C0">
              <w:rPr>
                <w:rFonts w:ascii="Times New Roman" w:hAnsi="Times New Roman"/>
              </w:rPr>
              <w:t>.Б</w:t>
            </w:r>
            <w:proofErr w:type="gramEnd"/>
            <w:r w:rsidR="00DE41C0">
              <w:rPr>
                <w:rFonts w:ascii="Times New Roman" w:hAnsi="Times New Roman"/>
              </w:rPr>
              <w:t>ольшое</w:t>
            </w:r>
            <w:proofErr w:type="spellEnd"/>
            <w:r w:rsidR="00DE41C0">
              <w:rPr>
                <w:rFonts w:ascii="Times New Roman" w:hAnsi="Times New Roman"/>
              </w:rPr>
              <w:t xml:space="preserve"> Береснево. </w:t>
            </w:r>
            <w:proofErr w:type="spellStart"/>
            <w:r w:rsidR="00DE41C0">
              <w:rPr>
                <w:rFonts w:ascii="Times New Roman" w:hAnsi="Times New Roman"/>
              </w:rPr>
              <w:t>ул.</w:t>
            </w:r>
            <w:r w:rsidRPr="008C13F4">
              <w:rPr>
                <w:rFonts w:ascii="Times New Roman" w:hAnsi="Times New Roman"/>
              </w:rPr>
              <w:t>Дорожная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площадь 18,9 кв.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67:07:1140101:418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26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с водонапорной башней,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.К</w:t>
            </w:r>
            <w:proofErr w:type="gramEnd"/>
            <w:r w:rsidRPr="008C13F4">
              <w:rPr>
                <w:rFonts w:ascii="Times New Roman" w:hAnsi="Times New Roman"/>
              </w:rPr>
              <w:t>узьмичино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площадь 5,9 кв. м</w:t>
            </w: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67:07:1510101:146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27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со шкафом управления насосом,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.Б</w:t>
            </w:r>
            <w:proofErr w:type="gramEnd"/>
            <w:r w:rsidRPr="008C13F4">
              <w:rPr>
                <w:rFonts w:ascii="Times New Roman" w:hAnsi="Times New Roman"/>
              </w:rPr>
              <w:t>улгаково</w:t>
            </w:r>
            <w:proofErr w:type="spellEnd"/>
            <w:r w:rsidRPr="008C13F4">
              <w:rPr>
                <w:rFonts w:ascii="Times New Roman" w:hAnsi="Times New Roman"/>
              </w:rPr>
              <w:t xml:space="preserve">, </w:t>
            </w:r>
            <w:proofErr w:type="spellStart"/>
            <w:r w:rsidRPr="008C13F4">
              <w:rPr>
                <w:rFonts w:ascii="Times New Roman" w:hAnsi="Times New Roman"/>
              </w:rPr>
              <w:t>ул.Центральная</w:t>
            </w:r>
            <w:proofErr w:type="spellEnd"/>
            <w:r w:rsidRPr="008C13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площадь 17,8 </w:t>
            </w:r>
            <w:proofErr w:type="spellStart"/>
            <w:r w:rsidRPr="008C13F4">
              <w:rPr>
                <w:rFonts w:ascii="Times New Roman" w:hAnsi="Times New Roman"/>
              </w:rPr>
              <w:t>кв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67:07:1660101:349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28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Артезианская скважина с водона</w:t>
            </w:r>
            <w:r w:rsidR="00DE41C0">
              <w:rPr>
                <w:rFonts w:ascii="Times New Roman" w:hAnsi="Times New Roman"/>
              </w:rPr>
              <w:t xml:space="preserve">порной башней, </w:t>
            </w:r>
            <w:proofErr w:type="spellStart"/>
            <w:r w:rsidR="00DE41C0">
              <w:rPr>
                <w:rFonts w:ascii="Times New Roman" w:hAnsi="Times New Roman"/>
              </w:rPr>
              <w:t>д</w:t>
            </w:r>
            <w:proofErr w:type="gramStart"/>
            <w:r w:rsidR="00DE41C0">
              <w:rPr>
                <w:rFonts w:ascii="Times New Roman" w:hAnsi="Times New Roman"/>
              </w:rPr>
              <w:t>.З</w:t>
            </w:r>
            <w:proofErr w:type="gramEnd"/>
            <w:r w:rsidR="00DE41C0">
              <w:rPr>
                <w:rFonts w:ascii="Times New Roman" w:hAnsi="Times New Roman"/>
              </w:rPr>
              <w:t>аберезье</w:t>
            </w:r>
            <w:proofErr w:type="spellEnd"/>
            <w:r w:rsidR="00DE41C0">
              <w:rPr>
                <w:rFonts w:ascii="Times New Roman" w:hAnsi="Times New Roman"/>
              </w:rPr>
              <w:t xml:space="preserve">, </w:t>
            </w:r>
            <w:proofErr w:type="spellStart"/>
            <w:r w:rsidR="00DE41C0">
              <w:rPr>
                <w:rFonts w:ascii="Times New Roman" w:hAnsi="Times New Roman"/>
              </w:rPr>
              <w:t>ул.</w:t>
            </w:r>
            <w:r w:rsidRPr="008C13F4">
              <w:rPr>
                <w:rFonts w:ascii="Times New Roman" w:hAnsi="Times New Roman"/>
              </w:rPr>
              <w:t>Лукшинская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площадь 6,2 </w:t>
            </w:r>
            <w:proofErr w:type="spellStart"/>
            <w:r w:rsidRPr="008C13F4">
              <w:rPr>
                <w:rFonts w:ascii="Times New Roman" w:hAnsi="Times New Roman"/>
              </w:rPr>
              <w:t>кв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67:07:1900101:174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29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со шкафом управления насосом, </w:t>
            </w:r>
            <w:proofErr w:type="spellStart"/>
            <w:r w:rsidRPr="008C13F4">
              <w:rPr>
                <w:rFonts w:ascii="Times New Roman" w:hAnsi="Times New Roman"/>
              </w:rPr>
              <w:lastRenderedPageBreak/>
              <w:t>д</w:t>
            </w:r>
            <w:proofErr w:type="gramStart"/>
            <w:r w:rsidRPr="008C13F4">
              <w:rPr>
                <w:rFonts w:ascii="Times New Roman" w:hAnsi="Times New Roman"/>
              </w:rPr>
              <w:t>.Е</w:t>
            </w:r>
            <w:proofErr w:type="gramEnd"/>
            <w:r w:rsidRPr="008C13F4">
              <w:rPr>
                <w:rFonts w:ascii="Times New Roman" w:hAnsi="Times New Roman"/>
              </w:rPr>
              <w:t>рыши</w:t>
            </w:r>
            <w:proofErr w:type="spellEnd"/>
            <w:r w:rsidRPr="008C13F4">
              <w:rPr>
                <w:rFonts w:ascii="Times New Roman" w:hAnsi="Times New Roman"/>
              </w:rPr>
              <w:t xml:space="preserve">, </w:t>
            </w:r>
            <w:proofErr w:type="spellStart"/>
            <w:r w:rsidRPr="008C13F4">
              <w:rPr>
                <w:rFonts w:ascii="Times New Roman" w:hAnsi="Times New Roman"/>
              </w:rPr>
              <w:t>ул.Салют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lastRenderedPageBreak/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площадь 14,1 </w:t>
            </w:r>
            <w:proofErr w:type="spellStart"/>
            <w:r w:rsidRPr="008C13F4">
              <w:rPr>
                <w:rFonts w:ascii="Times New Roman" w:hAnsi="Times New Roman"/>
              </w:rPr>
              <w:t>кв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67:07:1860101: 307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с водонапорной башней,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.З</w:t>
            </w:r>
            <w:proofErr w:type="gramEnd"/>
            <w:r w:rsidRPr="008C13F4">
              <w:rPr>
                <w:rFonts w:ascii="Times New Roman" w:hAnsi="Times New Roman"/>
              </w:rPr>
              <w:t>амаличье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площадь 5,4 </w:t>
            </w:r>
            <w:proofErr w:type="spellStart"/>
            <w:r w:rsidRPr="008C13F4">
              <w:rPr>
                <w:rFonts w:ascii="Times New Roman" w:hAnsi="Times New Roman"/>
              </w:rPr>
              <w:t>кв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67:07:1870101:167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31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со шкафом управления насосом,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.З</w:t>
            </w:r>
            <w:proofErr w:type="gramEnd"/>
            <w:r w:rsidRPr="008C13F4">
              <w:rPr>
                <w:rFonts w:ascii="Times New Roman" w:hAnsi="Times New Roman"/>
              </w:rPr>
              <w:t>имец</w:t>
            </w:r>
            <w:proofErr w:type="spellEnd"/>
            <w:r w:rsidRPr="008C13F4">
              <w:rPr>
                <w:rFonts w:ascii="Times New Roman" w:hAnsi="Times New Roman"/>
              </w:rPr>
              <w:t>, ул. Дорожная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площадь 10,4 </w:t>
            </w:r>
            <w:proofErr w:type="spellStart"/>
            <w:r w:rsidRPr="008C13F4">
              <w:rPr>
                <w:rFonts w:ascii="Times New Roman" w:hAnsi="Times New Roman"/>
              </w:rPr>
              <w:t>кв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67:07:1620101:744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32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с водонапорной башней,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.Н</w:t>
            </w:r>
            <w:proofErr w:type="gramEnd"/>
            <w:r w:rsidRPr="008C13F4">
              <w:rPr>
                <w:rFonts w:ascii="Times New Roman" w:hAnsi="Times New Roman"/>
              </w:rPr>
              <w:t>овая</w:t>
            </w:r>
            <w:proofErr w:type="spellEnd"/>
            <w:r w:rsidRPr="008C13F4">
              <w:rPr>
                <w:rFonts w:ascii="Times New Roman" w:hAnsi="Times New Roman"/>
              </w:rPr>
              <w:t xml:space="preserve"> Земля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площадь 4,2 </w:t>
            </w:r>
            <w:proofErr w:type="spellStart"/>
            <w:r w:rsidRPr="008C13F4">
              <w:rPr>
                <w:rFonts w:ascii="Times New Roman" w:hAnsi="Times New Roman"/>
              </w:rPr>
              <w:t>кв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67:07:0070101:437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33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с водонапорной башней,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.З</w:t>
            </w:r>
            <w:proofErr w:type="gramEnd"/>
            <w:r w:rsidRPr="008C13F4">
              <w:rPr>
                <w:rFonts w:ascii="Times New Roman" w:hAnsi="Times New Roman"/>
              </w:rPr>
              <w:t>имец</w:t>
            </w:r>
            <w:proofErr w:type="spellEnd"/>
            <w:r w:rsidRPr="008C13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площадь 17,8 </w:t>
            </w:r>
            <w:proofErr w:type="spellStart"/>
            <w:r w:rsidRPr="008C13F4">
              <w:rPr>
                <w:rFonts w:ascii="Times New Roman" w:hAnsi="Times New Roman"/>
              </w:rPr>
              <w:t>кв</w:t>
            </w:r>
            <w:proofErr w:type="gramStart"/>
            <w:r w:rsidRPr="008C13F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67:07:1900101:763</w:t>
            </w:r>
          </w:p>
        </w:tc>
      </w:tr>
      <w:tr w:rsidR="008C13F4" w:rsidRPr="008C13F4" w:rsidTr="009119DA">
        <w:tc>
          <w:tcPr>
            <w:tcW w:w="540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34</w:t>
            </w:r>
          </w:p>
        </w:tc>
        <w:tc>
          <w:tcPr>
            <w:tcW w:w="1993" w:type="dxa"/>
          </w:tcPr>
          <w:p w:rsidR="008C13F4" w:rsidRPr="008C13F4" w:rsidRDefault="008C13F4" w:rsidP="008C13F4">
            <w:pPr>
              <w:spacing w:after="0" w:line="240" w:lineRule="auto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 xml:space="preserve">Артезианская скважина №2 с водопроводной башней, </w:t>
            </w:r>
            <w:proofErr w:type="spellStart"/>
            <w:r w:rsidRPr="008C13F4">
              <w:rPr>
                <w:rFonts w:ascii="Times New Roman" w:hAnsi="Times New Roman"/>
              </w:rPr>
              <w:t>д</w:t>
            </w:r>
            <w:proofErr w:type="gramStart"/>
            <w:r w:rsidRPr="008C13F4">
              <w:rPr>
                <w:rFonts w:ascii="Times New Roman" w:hAnsi="Times New Roman"/>
              </w:rPr>
              <w:t>.Б</w:t>
            </w:r>
            <w:proofErr w:type="gramEnd"/>
            <w:r w:rsidRPr="008C13F4">
              <w:rPr>
                <w:rFonts w:ascii="Times New Roman" w:hAnsi="Times New Roman"/>
              </w:rPr>
              <w:t>улгаково</w:t>
            </w:r>
            <w:proofErr w:type="spellEnd"/>
          </w:p>
        </w:tc>
        <w:tc>
          <w:tcPr>
            <w:tcW w:w="186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855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площадь 11,9 кв. м</w:t>
            </w:r>
          </w:p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холодное водоснабжение на территории населенного пункта</w:t>
            </w:r>
          </w:p>
        </w:tc>
        <w:tc>
          <w:tcPr>
            <w:tcW w:w="2097" w:type="dxa"/>
          </w:tcPr>
          <w:p w:rsidR="008C13F4" w:rsidRPr="008C13F4" w:rsidRDefault="008C13F4" w:rsidP="008C1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3F4">
              <w:rPr>
                <w:rFonts w:ascii="Times New Roman" w:hAnsi="Times New Roman"/>
              </w:rPr>
              <w:t>67:07:0070101:863</w:t>
            </w:r>
          </w:p>
        </w:tc>
      </w:tr>
    </w:tbl>
    <w:p w:rsidR="00871C9F" w:rsidRDefault="00871C9F" w:rsidP="00006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3F4" w:rsidRPr="00006158" w:rsidRDefault="008C13F4" w:rsidP="00006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677" w:rsidRPr="00F178E3" w:rsidRDefault="00534A57" w:rsidP="00534A5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483B3F"/>
          <w:sz w:val="18"/>
          <w:szCs w:val="18"/>
        </w:rPr>
        <w:t xml:space="preserve"> </w:t>
      </w:r>
      <w:r w:rsidR="003C7677" w:rsidRPr="00F178E3">
        <w:rPr>
          <w:rFonts w:ascii="Arial" w:hAnsi="Arial" w:cs="Arial"/>
          <w:color w:val="222222"/>
          <w:shd w:val="clear" w:color="auto" w:fill="FFFFFF"/>
        </w:rPr>
        <w:t>***********************************************************************************************************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Учредители: Совет депутатов </w:t>
      </w:r>
      <w:proofErr w:type="spellStart"/>
      <w:r w:rsidRPr="00F178E3">
        <w:rPr>
          <w:rFonts w:ascii="Times New Roman" w:hAnsi="Times New Roman"/>
          <w:sz w:val="24"/>
          <w:szCs w:val="24"/>
        </w:rPr>
        <w:t>Булгаковского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сельского поселения Духовщинского района Смоленской области, Администрация </w:t>
      </w:r>
      <w:proofErr w:type="spellStart"/>
      <w:r w:rsidRPr="00F178E3">
        <w:rPr>
          <w:rFonts w:ascii="Times New Roman" w:hAnsi="Times New Roman"/>
          <w:sz w:val="24"/>
          <w:szCs w:val="24"/>
        </w:rPr>
        <w:t>Булгаковского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</w:t>
      </w:r>
      <w:proofErr w:type="spellStart"/>
      <w:r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Булгаковского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поселения, на </w:t>
      </w:r>
      <w:r w:rsidR="00DE41C0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167B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листах, формата А 4. Распространяется бесплатно.</w:t>
      </w:r>
    </w:p>
    <w:sectPr w:rsidR="00287A9C" w:rsidSect="00320AFA">
      <w:footerReference w:type="default" r:id="rId9"/>
      <w:pgSz w:w="11906" w:h="16838"/>
      <w:pgMar w:top="851" w:right="566" w:bottom="426" w:left="1276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34" w:rsidRDefault="00A87B34" w:rsidP="0004526B">
      <w:pPr>
        <w:spacing w:after="0" w:line="240" w:lineRule="auto"/>
      </w:pPr>
      <w:r>
        <w:separator/>
      </w:r>
    </w:p>
  </w:endnote>
  <w:endnote w:type="continuationSeparator" w:id="0">
    <w:p w:rsidR="00A87B34" w:rsidRDefault="00A87B34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63" w:rsidRDefault="00D82A6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DE41C0" w:rsidRPr="00DE41C0">
      <w:rPr>
        <w:rFonts w:asciiTheme="majorHAnsi" w:hAnsiTheme="majorHAnsi"/>
        <w:noProof/>
        <w:sz w:val="28"/>
        <w:szCs w:val="28"/>
      </w:rPr>
      <w:t>1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D82A63" w:rsidRDefault="00D82A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34" w:rsidRDefault="00A87B34" w:rsidP="0004526B">
      <w:pPr>
        <w:spacing w:after="0" w:line="240" w:lineRule="auto"/>
      </w:pPr>
      <w:r>
        <w:separator/>
      </w:r>
    </w:p>
  </w:footnote>
  <w:footnote w:type="continuationSeparator" w:id="0">
    <w:p w:rsidR="00A87B34" w:rsidRDefault="00A87B34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3F6413"/>
    <w:multiLevelType w:val="hybridMultilevel"/>
    <w:tmpl w:val="F1969270"/>
    <w:lvl w:ilvl="0" w:tplc="CC7099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F27B8"/>
    <w:multiLevelType w:val="multilevel"/>
    <w:tmpl w:val="DAF69C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  <w:color w:val="000000"/>
        <w:sz w:val="28"/>
      </w:rPr>
    </w:lvl>
  </w:abstractNum>
  <w:abstractNum w:abstractNumId="6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F6B61"/>
    <w:multiLevelType w:val="hybridMultilevel"/>
    <w:tmpl w:val="A19C8B20"/>
    <w:lvl w:ilvl="0" w:tplc="11E0280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2">
    <w:nsid w:val="1D6A103D"/>
    <w:multiLevelType w:val="multilevel"/>
    <w:tmpl w:val="8EE69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3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F34E42"/>
    <w:multiLevelType w:val="hybridMultilevel"/>
    <w:tmpl w:val="3B30EC4E"/>
    <w:lvl w:ilvl="0" w:tplc="9F2A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5339F0"/>
    <w:multiLevelType w:val="hybridMultilevel"/>
    <w:tmpl w:val="05C0D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47468"/>
    <w:multiLevelType w:val="hybridMultilevel"/>
    <w:tmpl w:val="5FB4DAD6"/>
    <w:lvl w:ilvl="0" w:tplc="440CCC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9255A0E"/>
    <w:multiLevelType w:val="hybridMultilevel"/>
    <w:tmpl w:val="598E029E"/>
    <w:lvl w:ilvl="0" w:tplc="739CBDF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5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9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D46ACE"/>
    <w:multiLevelType w:val="singleLevel"/>
    <w:tmpl w:val="40E2B0E4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587B3A87"/>
    <w:multiLevelType w:val="singleLevel"/>
    <w:tmpl w:val="0C98A6A6"/>
    <w:lvl w:ilvl="0">
      <w:start w:val="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2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E4574"/>
    <w:multiLevelType w:val="singleLevel"/>
    <w:tmpl w:val="68D080CC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8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1B5088"/>
    <w:multiLevelType w:val="hybridMultilevel"/>
    <w:tmpl w:val="5868073E"/>
    <w:lvl w:ilvl="0" w:tplc="3C5CF3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</w:num>
  <w:num w:numId="5">
    <w:abstractNumId w:val="28"/>
  </w:num>
  <w:num w:numId="6">
    <w:abstractNumId w:val="11"/>
  </w:num>
  <w:num w:numId="7">
    <w:abstractNumId w:val="24"/>
  </w:num>
  <w:num w:numId="8">
    <w:abstractNumId w:val="33"/>
  </w:num>
  <w:num w:numId="9">
    <w:abstractNumId w:val="29"/>
  </w:num>
  <w:num w:numId="10">
    <w:abstractNumId w:val="16"/>
  </w:num>
  <w:num w:numId="11">
    <w:abstractNumId w:val="39"/>
  </w:num>
  <w:num w:numId="12">
    <w:abstractNumId w:val="38"/>
  </w:num>
  <w:num w:numId="13">
    <w:abstractNumId w:val="10"/>
  </w:num>
  <w:num w:numId="14">
    <w:abstractNumId w:val="13"/>
  </w:num>
  <w:num w:numId="15">
    <w:abstractNumId w:val="42"/>
  </w:num>
  <w:num w:numId="16">
    <w:abstractNumId w:val="8"/>
  </w:num>
  <w:num w:numId="17">
    <w:abstractNumId w:val="0"/>
  </w:num>
  <w:num w:numId="18">
    <w:abstractNumId w:val="25"/>
  </w:num>
  <w:num w:numId="19">
    <w:abstractNumId w:val="2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"/>
  </w:num>
  <w:num w:numId="30">
    <w:abstractNumId w:val="2"/>
  </w:num>
  <w:num w:numId="31">
    <w:abstractNumId w:val="41"/>
  </w:num>
  <w:num w:numId="32">
    <w:abstractNumId w:val="14"/>
  </w:num>
  <w:num w:numId="33">
    <w:abstractNumId w:val="17"/>
  </w:num>
  <w:num w:numId="34">
    <w:abstractNumId w:val="23"/>
  </w:num>
  <w:num w:numId="35">
    <w:abstractNumId w:val="22"/>
  </w:num>
  <w:num w:numId="36">
    <w:abstractNumId w:val="30"/>
  </w:num>
  <w:num w:numId="37">
    <w:abstractNumId w:val="34"/>
  </w:num>
  <w:num w:numId="38">
    <w:abstractNumId w:val="31"/>
  </w:num>
  <w:num w:numId="39">
    <w:abstractNumId w:val="5"/>
  </w:num>
  <w:num w:numId="40">
    <w:abstractNumId w:val="3"/>
  </w:num>
  <w:num w:numId="41">
    <w:abstractNumId w:val="15"/>
  </w:num>
  <w:num w:numId="42">
    <w:abstractNumId w:val="12"/>
  </w:num>
  <w:num w:numId="43">
    <w:abstractNumId w:val="7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2D1E"/>
    <w:rsid w:val="00004FBE"/>
    <w:rsid w:val="000052BA"/>
    <w:rsid w:val="00005829"/>
    <w:rsid w:val="00006158"/>
    <w:rsid w:val="00015D14"/>
    <w:rsid w:val="00020441"/>
    <w:rsid w:val="0002076B"/>
    <w:rsid w:val="000262A9"/>
    <w:rsid w:val="00027194"/>
    <w:rsid w:val="00031527"/>
    <w:rsid w:val="0003689C"/>
    <w:rsid w:val="0004526B"/>
    <w:rsid w:val="00053098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17FFC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67BB2"/>
    <w:rsid w:val="00171FA8"/>
    <w:rsid w:val="001733D2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23D"/>
    <w:rsid w:val="001E2FC9"/>
    <w:rsid w:val="001E4A80"/>
    <w:rsid w:val="001E4FAC"/>
    <w:rsid w:val="001E6F11"/>
    <w:rsid w:val="001F1304"/>
    <w:rsid w:val="001F74F1"/>
    <w:rsid w:val="00213416"/>
    <w:rsid w:val="00222D1D"/>
    <w:rsid w:val="002302BE"/>
    <w:rsid w:val="00232331"/>
    <w:rsid w:val="0023444B"/>
    <w:rsid w:val="00234684"/>
    <w:rsid w:val="00234D93"/>
    <w:rsid w:val="002362D6"/>
    <w:rsid w:val="00252990"/>
    <w:rsid w:val="00272AA1"/>
    <w:rsid w:val="00276113"/>
    <w:rsid w:val="002875F2"/>
    <w:rsid w:val="00287A9C"/>
    <w:rsid w:val="002937DA"/>
    <w:rsid w:val="002948A5"/>
    <w:rsid w:val="002A09FC"/>
    <w:rsid w:val="002A5D69"/>
    <w:rsid w:val="002B0722"/>
    <w:rsid w:val="002C2E0E"/>
    <w:rsid w:val="002C6AFB"/>
    <w:rsid w:val="002D0211"/>
    <w:rsid w:val="002D3791"/>
    <w:rsid w:val="002D56E5"/>
    <w:rsid w:val="002F0DC1"/>
    <w:rsid w:val="002F18D9"/>
    <w:rsid w:val="003022EB"/>
    <w:rsid w:val="00302CCD"/>
    <w:rsid w:val="00304C2B"/>
    <w:rsid w:val="003055F2"/>
    <w:rsid w:val="003137C3"/>
    <w:rsid w:val="00316663"/>
    <w:rsid w:val="00320A00"/>
    <w:rsid w:val="00320AFA"/>
    <w:rsid w:val="00331FFA"/>
    <w:rsid w:val="00334F14"/>
    <w:rsid w:val="00336632"/>
    <w:rsid w:val="003369AA"/>
    <w:rsid w:val="00343269"/>
    <w:rsid w:val="00343AA8"/>
    <w:rsid w:val="003531DC"/>
    <w:rsid w:val="003621A7"/>
    <w:rsid w:val="0036316A"/>
    <w:rsid w:val="003760B3"/>
    <w:rsid w:val="00376AD9"/>
    <w:rsid w:val="0038450A"/>
    <w:rsid w:val="00392543"/>
    <w:rsid w:val="003941BC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09A"/>
    <w:rsid w:val="00402195"/>
    <w:rsid w:val="00432982"/>
    <w:rsid w:val="004359DF"/>
    <w:rsid w:val="00442894"/>
    <w:rsid w:val="00443BCB"/>
    <w:rsid w:val="00443D71"/>
    <w:rsid w:val="00444B01"/>
    <w:rsid w:val="004516B7"/>
    <w:rsid w:val="00454CC0"/>
    <w:rsid w:val="0046301C"/>
    <w:rsid w:val="0046336B"/>
    <w:rsid w:val="0046479E"/>
    <w:rsid w:val="004754E2"/>
    <w:rsid w:val="004806DA"/>
    <w:rsid w:val="00484548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D5CD7"/>
    <w:rsid w:val="004E1C9D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4A57"/>
    <w:rsid w:val="00536A2E"/>
    <w:rsid w:val="0053782B"/>
    <w:rsid w:val="005409C5"/>
    <w:rsid w:val="0054783F"/>
    <w:rsid w:val="00552C4D"/>
    <w:rsid w:val="005539F3"/>
    <w:rsid w:val="00554AE2"/>
    <w:rsid w:val="00556869"/>
    <w:rsid w:val="0057021A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E661A"/>
    <w:rsid w:val="006043A0"/>
    <w:rsid w:val="0061292F"/>
    <w:rsid w:val="006234BE"/>
    <w:rsid w:val="00626678"/>
    <w:rsid w:val="00637438"/>
    <w:rsid w:val="00641CE4"/>
    <w:rsid w:val="00644773"/>
    <w:rsid w:val="00644E12"/>
    <w:rsid w:val="00646E4C"/>
    <w:rsid w:val="00647DF2"/>
    <w:rsid w:val="006505BF"/>
    <w:rsid w:val="006514D8"/>
    <w:rsid w:val="00661DD6"/>
    <w:rsid w:val="00665783"/>
    <w:rsid w:val="00665F4D"/>
    <w:rsid w:val="006768ED"/>
    <w:rsid w:val="00676B85"/>
    <w:rsid w:val="006874BF"/>
    <w:rsid w:val="00692F5C"/>
    <w:rsid w:val="00695776"/>
    <w:rsid w:val="006958FF"/>
    <w:rsid w:val="0069617D"/>
    <w:rsid w:val="006963BC"/>
    <w:rsid w:val="006A3046"/>
    <w:rsid w:val="006A5023"/>
    <w:rsid w:val="006A5BA0"/>
    <w:rsid w:val="006A66F4"/>
    <w:rsid w:val="006A7913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3AF"/>
    <w:rsid w:val="00797FA2"/>
    <w:rsid w:val="007A1AAE"/>
    <w:rsid w:val="007A35B2"/>
    <w:rsid w:val="007A7CCE"/>
    <w:rsid w:val="007C186D"/>
    <w:rsid w:val="007C2E09"/>
    <w:rsid w:val="007C3844"/>
    <w:rsid w:val="007C3CAE"/>
    <w:rsid w:val="007C64AD"/>
    <w:rsid w:val="007C7044"/>
    <w:rsid w:val="007D18BC"/>
    <w:rsid w:val="007D7688"/>
    <w:rsid w:val="007E125B"/>
    <w:rsid w:val="007E318B"/>
    <w:rsid w:val="007E34BE"/>
    <w:rsid w:val="007E692C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1C9F"/>
    <w:rsid w:val="00873565"/>
    <w:rsid w:val="008760C5"/>
    <w:rsid w:val="00883CF3"/>
    <w:rsid w:val="00885014"/>
    <w:rsid w:val="00887C74"/>
    <w:rsid w:val="00894952"/>
    <w:rsid w:val="008A42D4"/>
    <w:rsid w:val="008A5B17"/>
    <w:rsid w:val="008B30F3"/>
    <w:rsid w:val="008C13F4"/>
    <w:rsid w:val="008C5B96"/>
    <w:rsid w:val="008C6A9E"/>
    <w:rsid w:val="008D189D"/>
    <w:rsid w:val="008D6E1A"/>
    <w:rsid w:val="008E257A"/>
    <w:rsid w:val="008E3C50"/>
    <w:rsid w:val="008E5638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4F16"/>
    <w:rsid w:val="00946D2F"/>
    <w:rsid w:val="009548B5"/>
    <w:rsid w:val="00973506"/>
    <w:rsid w:val="009735AE"/>
    <w:rsid w:val="009774CC"/>
    <w:rsid w:val="0098392F"/>
    <w:rsid w:val="00993F65"/>
    <w:rsid w:val="0099505D"/>
    <w:rsid w:val="009A1BE5"/>
    <w:rsid w:val="009A5237"/>
    <w:rsid w:val="009B5774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87B34"/>
    <w:rsid w:val="00A901E2"/>
    <w:rsid w:val="00AA7AC4"/>
    <w:rsid w:val="00AA7FAB"/>
    <w:rsid w:val="00AC3C08"/>
    <w:rsid w:val="00AC4BAC"/>
    <w:rsid w:val="00AC5874"/>
    <w:rsid w:val="00AC64D2"/>
    <w:rsid w:val="00AD15AC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7415F"/>
    <w:rsid w:val="00B86236"/>
    <w:rsid w:val="00B8742E"/>
    <w:rsid w:val="00B944D7"/>
    <w:rsid w:val="00B961E8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313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A5F63"/>
    <w:rsid w:val="00CB019E"/>
    <w:rsid w:val="00CB4ECD"/>
    <w:rsid w:val="00CC44CC"/>
    <w:rsid w:val="00CC5D18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CF714D"/>
    <w:rsid w:val="00D065FC"/>
    <w:rsid w:val="00D12491"/>
    <w:rsid w:val="00D1371E"/>
    <w:rsid w:val="00D1433B"/>
    <w:rsid w:val="00D14F6C"/>
    <w:rsid w:val="00D34BF6"/>
    <w:rsid w:val="00D36B95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2A63"/>
    <w:rsid w:val="00D8504B"/>
    <w:rsid w:val="00D90796"/>
    <w:rsid w:val="00D927D9"/>
    <w:rsid w:val="00D93526"/>
    <w:rsid w:val="00D9465A"/>
    <w:rsid w:val="00D9699B"/>
    <w:rsid w:val="00DA4572"/>
    <w:rsid w:val="00DA5DDA"/>
    <w:rsid w:val="00DB1F64"/>
    <w:rsid w:val="00DB4674"/>
    <w:rsid w:val="00DB6D5F"/>
    <w:rsid w:val="00DC034A"/>
    <w:rsid w:val="00DD0F98"/>
    <w:rsid w:val="00DD376C"/>
    <w:rsid w:val="00DD43E4"/>
    <w:rsid w:val="00DD78DF"/>
    <w:rsid w:val="00DE3B6C"/>
    <w:rsid w:val="00DE41C0"/>
    <w:rsid w:val="00DF18F6"/>
    <w:rsid w:val="00E01B02"/>
    <w:rsid w:val="00E059D7"/>
    <w:rsid w:val="00E10F04"/>
    <w:rsid w:val="00E12FBB"/>
    <w:rsid w:val="00E36F88"/>
    <w:rsid w:val="00E40F9E"/>
    <w:rsid w:val="00E435E7"/>
    <w:rsid w:val="00E43B31"/>
    <w:rsid w:val="00E451A5"/>
    <w:rsid w:val="00E50470"/>
    <w:rsid w:val="00E54253"/>
    <w:rsid w:val="00E5716E"/>
    <w:rsid w:val="00E6446C"/>
    <w:rsid w:val="00E64578"/>
    <w:rsid w:val="00E645C8"/>
    <w:rsid w:val="00E64EE6"/>
    <w:rsid w:val="00E72868"/>
    <w:rsid w:val="00E72B61"/>
    <w:rsid w:val="00E83D81"/>
    <w:rsid w:val="00E85615"/>
    <w:rsid w:val="00E931DB"/>
    <w:rsid w:val="00E95BD7"/>
    <w:rsid w:val="00E972DB"/>
    <w:rsid w:val="00EA34A0"/>
    <w:rsid w:val="00EA6EF8"/>
    <w:rsid w:val="00EB4C55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66A4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CCA"/>
    <w:rsid w:val="00FA7DBA"/>
    <w:rsid w:val="00FB1BB8"/>
    <w:rsid w:val="00FB7EF6"/>
    <w:rsid w:val="00FC67E6"/>
    <w:rsid w:val="00FD63B1"/>
    <w:rsid w:val="00FD6AC5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1F74F1"/>
    <w:rPr>
      <w:rFonts w:ascii="Times New Roman" w:hAnsi="Times New Roman"/>
    </w:rPr>
  </w:style>
  <w:style w:type="character" w:styleId="af5">
    <w:name w:val="footnote reference"/>
    <w:rsid w:val="001F74F1"/>
    <w:rPr>
      <w:rFonts w:cs="Times New Roman"/>
      <w:vertAlign w:val="superscript"/>
    </w:rPr>
  </w:style>
  <w:style w:type="character" w:styleId="af6">
    <w:name w:val="page number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  <w:style w:type="paragraph" w:customStyle="1" w:styleId="msonormalcxspmiddle">
    <w:name w:val="msonormalcxspmiddle"/>
    <w:basedOn w:val="a"/>
    <w:rsid w:val="00604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justify1">
    <w:name w:val="align-justify1"/>
    <w:basedOn w:val="a"/>
    <w:rsid w:val="006043A0"/>
    <w:pPr>
      <w:suppressAutoHyphens/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D137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ff">
    <w:name w:val="Нормальный (таблица)"/>
    <w:basedOn w:val="a"/>
    <w:next w:val="a"/>
    <w:rsid w:val="00D137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rsid w:val="00D13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1">
    <w:name w:val="Гипертекстовая ссылка"/>
    <w:rsid w:val="00D1371E"/>
    <w:rPr>
      <w:rFonts w:cs="Times New Roman"/>
      <w:color w:val="008000"/>
    </w:rPr>
  </w:style>
  <w:style w:type="paragraph" w:customStyle="1" w:styleId="14">
    <w:name w:val="Абзац списка1"/>
    <w:basedOn w:val="a"/>
    <w:rsid w:val="00D1371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f2">
    <w:name w:val="Цветовое выделение"/>
    <w:rsid w:val="00D1371E"/>
    <w:rPr>
      <w:b/>
      <w:bCs/>
      <w:color w:val="26282F"/>
    </w:rPr>
  </w:style>
  <w:style w:type="paragraph" w:customStyle="1" w:styleId="aff3">
    <w:name w:val="Заголовок статьи"/>
    <w:basedOn w:val="a"/>
    <w:next w:val="a"/>
    <w:rsid w:val="00D137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D1371E"/>
    <w:pPr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D82A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1F74F1"/>
    <w:rPr>
      <w:rFonts w:ascii="Times New Roman" w:hAnsi="Times New Roman"/>
    </w:rPr>
  </w:style>
  <w:style w:type="character" w:styleId="af5">
    <w:name w:val="footnote reference"/>
    <w:rsid w:val="001F74F1"/>
    <w:rPr>
      <w:rFonts w:cs="Times New Roman"/>
      <w:vertAlign w:val="superscript"/>
    </w:rPr>
  </w:style>
  <w:style w:type="character" w:styleId="af6">
    <w:name w:val="page number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  <w:style w:type="paragraph" w:customStyle="1" w:styleId="msonormalcxspmiddle">
    <w:name w:val="msonormalcxspmiddle"/>
    <w:basedOn w:val="a"/>
    <w:rsid w:val="00604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justify1">
    <w:name w:val="align-justify1"/>
    <w:basedOn w:val="a"/>
    <w:rsid w:val="006043A0"/>
    <w:pPr>
      <w:suppressAutoHyphens/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D137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ff">
    <w:name w:val="Нормальный (таблица)"/>
    <w:basedOn w:val="a"/>
    <w:next w:val="a"/>
    <w:rsid w:val="00D137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rsid w:val="00D137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1">
    <w:name w:val="Гипертекстовая ссылка"/>
    <w:rsid w:val="00D1371E"/>
    <w:rPr>
      <w:rFonts w:cs="Times New Roman"/>
      <w:color w:val="008000"/>
    </w:rPr>
  </w:style>
  <w:style w:type="paragraph" w:customStyle="1" w:styleId="14">
    <w:name w:val="Абзац списка1"/>
    <w:basedOn w:val="a"/>
    <w:rsid w:val="00D1371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f2">
    <w:name w:val="Цветовое выделение"/>
    <w:rsid w:val="00D1371E"/>
    <w:rPr>
      <w:b/>
      <w:bCs/>
      <w:color w:val="26282F"/>
    </w:rPr>
  </w:style>
  <w:style w:type="paragraph" w:customStyle="1" w:styleId="aff3">
    <w:name w:val="Заголовок статьи"/>
    <w:basedOn w:val="a"/>
    <w:next w:val="a"/>
    <w:rsid w:val="00D137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D1371E"/>
    <w:pPr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D82A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006C-CABD-472C-A7E8-36681F02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8084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2</cp:revision>
  <cp:lastPrinted>2021-11-30T06:58:00Z</cp:lastPrinted>
  <dcterms:created xsi:type="dcterms:W3CDTF">2022-12-27T06:44:00Z</dcterms:created>
  <dcterms:modified xsi:type="dcterms:W3CDTF">2022-12-27T06:44:00Z</dcterms:modified>
</cp:coreProperties>
</file>