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CA" w:rsidRDefault="000A7B60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 w:rsidRPr="000A7B60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027" type="#_x0000_t108" style="position:absolute;left:0;text-align:left;margin-left:18.35pt;margin-top:-2.5pt;width:113.25pt;height:82.5pt;z-index:1"/>
        </w:pict>
      </w:r>
      <w:r w:rsidR="00F412CA">
        <w:rPr>
          <w:rFonts w:ascii="Times New Roman" w:hAnsi="Times New Roman"/>
          <w:i/>
          <w:sz w:val="32"/>
          <w:szCs w:val="32"/>
        </w:rPr>
        <w:t xml:space="preserve">                            </w:t>
      </w:r>
      <w:r w:rsidR="00F412CA"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муниципального образования</w:t>
      </w:r>
    </w:p>
    <w:p w:rsidR="00F412CA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Б</w:t>
      </w:r>
      <w:r w:rsidRPr="00BB5A43">
        <w:rPr>
          <w:rFonts w:ascii="Times New Roman" w:hAnsi="Times New Roman"/>
          <w:i/>
          <w:sz w:val="32"/>
          <w:szCs w:val="32"/>
        </w:rPr>
        <w:t>улгаковско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>
        <w:rPr>
          <w:rFonts w:ascii="Times New Roman" w:hAnsi="Times New Roman"/>
          <w:i/>
          <w:sz w:val="32"/>
          <w:szCs w:val="32"/>
        </w:rPr>
        <w:t>го</w:t>
      </w:r>
      <w:r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>
        <w:rPr>
          <w:rFonts w:ascii="Times New Roman" w:hAnsi="Times New Roman"/>
          <w:i/>
          <w:sz w:val="32"/>
          <w:szCs w:val="32"/>
        </w:rPr>
        <w:t xml:space="preserve">я                                                      </w:t>
      </w:r>
    </w:p>
    <w:p w:rsidR="00F412CA" w:rsidRPr="00BB5A43" w:rsidRDefault="00F412CA" w:rsidP="00F412CA">
      <w:pPr>
        <w:spacing w:after="0" w:line="240" w:lineRule="auto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               </w:t>
      </w:r>
      <w:r w:rsidRPr="00BB5A43">
        <w:rPr>
          <w:rFonts w:ascii="Times New Roman" w:hAnsi="Times New Roman"/>
          <w:i/>
          <w:sz w:val="32"/>
          <w:szCs w:val="32"/>
        </w:rPr>
        <w:t>Духовщинского района Смоленской области</w:t>
      </w:r>
    </w:p>
    <w:p w:rsidR="00F412CA" w:rsidRPr="00BB5A43" w:rsidRDefault="00F412CA" w:rsidP="00F412CA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МУНИЦИПАЛЬНЫЙ  ВЕСТНИК</w:t>
      </w:r>
    </w:p>
    <w:p w:rsidR="00F412CA" w:rsidRPr="003B5F94" w:rsidRDefault="00F412CA" w:rsidP="00F412CA">
      <w:pPr>
        <w:spacing w:after="0" w:line="240" w:lineRule="auto"/>
        <w:jc w:val="center"/>
        <w:rPr>
          <w:rFonts w:ascii="Monotype Corsiva" w:hAnsi="Monotype Corsiva"/>
          <w:sz w:val="64"/>
          <w:szCs w:val="64"/>
        </w:rPr>
      </w:pPr>
      <w:r w:rsidRPr="003B5F94">
        <w:rPr>
          <w:rFonts w:ascii="Monotype Corsiva" w:hAnsi="Monotype Corsiva"/>
          <w:sz w:val="64"/>
          <w:szCs w:val="64"/>
        </w:rPr>
        <w:t>«БУЛГАКОВСКИЕ ВЕСТИ»</w:t>
      </w:r>
    </w:p>
    <w:p w:rsidR="00807FAA" w:rsidRPr="00676CDE" w:rsidRDefault="00F412CA" w:rsidP="00F412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E70B8">
        <w:rPr>
          <w:rFonts w:ascii="Times New Roman" w:hAnsi="Times New Roman"/>
          <w:b/>
          <w:i/>
          <w:sz w:val="32"/>
          <w:szCs w:val="32"/>
        </w:rPr>
        <w:t>10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76CDE">
        <w:rPr>
          <w:rFonts w:ascii="Times New Roman" w:hAnsi="Times New Roman"/>
          <w:b/>
          <w:i/>
          <w:sz w:val="32"/>
          <w:szCs w:val="32"/>
        </w:rPr>
        <w:t>апреля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201</w:t>
      </w:r>
      <w:r w:rsidR="009E70B8">
        <w:rPr>
          <w:rFonts w:ascii="Times New Roman" w:hAnsi="Times New Roman"/>
          <w:b/>
          <w:i/>
          <w:sz w:val="32"/>
          <w:szCs w:val="32"/>
        </w:rPr>
        <w:t>9</w:t>
      </w:r>
      <w:r w:rsidRPr="00B86236">
        <w:rPr>
          <w:rFonts w:ascii="Times New Roman" w:hAnsi="Times New Roman"/>
          <w:b/>
          <w:i/>
          <w:sz w:val="32"/>
          <w:szCs w:val="32"/>
        </w:rPr>
        <w:t xml:space="preserve"> года     №</w:t>
      </w:r>
      <w:r w:rsidR="00B8623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9E70B8">
        <w:rPr>
          <w:rFonts w:ascii="Times New Roman" w:hAnsi="Times New Roman"/>
          <w:b/>
          <w:i/>
          <w:sz w:val="32"/>
          <w:szCs w:val="32"/>
        </w:rPr>
        <w:t>3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BB5A43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76CDE">
        <w:rPr>
          <w:rFonts w:ascii="Lucida Sans Unicode" w:hAnsi="Lucida Sans Unicode" w:cs="Lucida Sans Unicode"/>
          <w:b/>
          <w:bCs/>
          <w:sz w:val="24"/>
          <w:szCs w:val="24"/>
        </w:rPr>
        <w:t>ϒϒϒϒϒϒϒϒϒϒϒϒϒϒϒϒϒϒϒϒϒϒϒϒϒϒϒϒϒϒϒϒϒϒϒϒϒϒϒϒϒϒϒϒϒϒϒϒϒϒϒϒϒϒϒϒϒϒϒϒϒϒϒϒϒϒϒϒϒ</w:t>
      </w:r>
      <w:r w:rsidR="00821BFA" w:rsidRPr="00676CD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821BFA" w:rsidRPr="00676CDE">
        <w:rPr>
          <w:rFonts w:ascii="Times New Roman" w:hAnsi="Times New Roman"/>
          <w:sz w:val="24"/>
          <w:szCs w:val="24"/>
        </w:rPr>
        <w:t xml:space="preserve">             </w:t>
      </w:r>
    </w:p>
    <w:p w:rsidR="009E70B8" w:rsidRPr="009E70B8" w:rsidRDefault="009E70B8" w:rsidP="009E70B8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9E70B8">
        <w:rPr>
          <w:rFonts w:ascii="Times New Roman" w:hAnsi="Times New Roman"/>
          <w:b/>
          <w:sz w:val="28"/>
          <w:szCs w:val="24"/>
        </w:rPr>
        <w:t xml:space="preserve">                            (проект)</w:t>
      </w: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>СОВЕТ ДЕПУТАТОВ  БУЛГАКОВСКОГО СЕЛЬКОГО ПОСЕЛЕНИЯ</w:t>
      </w: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>ДУХОВЩИНСКОГО  РАЙОНА     СМОЛЕНСКОЙ  ОБЛАСТИ</w:t>
      </w: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E70B8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9E70B8">
        <w:rPr>
          <w:rFonts w:ascii="Times New Roman" w:hAnsi="Times New Roman"/>
          <w:b/>
          <w:sz w:val="26"/>
          <w:szCs w:val="26"/>
        </w:rPr>
        <w:t xml:space="preserve"> Е Ш Е Н И Е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от _____ 2019 года             № ___</w:t>
      </w:r>
    </w:p>
    <w:p w:rsidR="009E70B8" w:rsidRPr="009E70B8" w:rsidRDefault="009E70B8" w:rsidP="009E70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6"/>
          <w:szCs w:val="26"/>
        </w:rPr>
      </w:pPr>
      <w:r w:rsidRPr="009E70B8">
        <w:rPr>
          <w:rFonts w:ascii="Times New Roman" w:hAnsi="Times New Roman"/>
          <w:bCs/>
          <w:sz w:val="26"/>
          <w:szCs w:val="26"/>
        </w:rPr>
        <w:t>Об утверждении отчета об исполнении бюджета муниципального образования Булгаковского сельского поселения Духовщинского района Смоленской области за 2018 год</w:t>
      </w:r>
    </w:p>
    <w:p w:rsidR="009E70B8" w:rsidRPr="009E70B8" w:rsidRDefault="009E70B8" w:rsidP="009E70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      Рассмотрев и заслушав отчет Администрации Булгаковского сельского поселения «Об исполнении бюджета муниципального образования Булгаковского сельского поселения Духовщинского района Смоленской области за 2018 год», заслушав решение комиссии по бюджету и налогам, Совет депутатов Булгаковского сельского поселения Духовщинского района Смоленской области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9E70B8">
        <w:rPr>
          <w:rFonts w:ascii="Times New Roman" w:hAnsi="Times New Roman"/>
          <w:sz w:val="26"/>
          <w:szCs w:val="26"/>
        </w:rPr>
        <w:t>Р</w:t>
      </w:r>
      <w:proofErr w:type="gramEnd"/>
      <w:r w:rsidRPr="009E70B8">
        <w:rPr>
          <w:rFonts w:ascii="Times New Roman" w:hAnsi="Times New Roman"/>
          <w:sz w:val="26"/>
          <w:szCs w:val="26"/>
        </w:rPr>
        <w:t xml:space="preserve"> Е Ш И Л :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1. Утвердить отчет об исполнении бюджета муниципального образования Булгаковского сельского поселения Духовщинского района Смоленской области за 2018 год по доходам в сумме 5077,1 тыс. рублей, по расходам в сумме  5494,9 тыс</w:t>
      </w:r>
      <w:proofErr w:type="gramStart"/>
      <w:r w:rsidRPr="009E70B8">
        <w:rPr>
          <w:rFonts w:ascii="Times New Roman" w:hAnsi="Times New Roman"/>
          <w:sz w:val="26"/>
          <w:szCs w:val="26"/>
        </w:rPr>
        <w:t>.р</w:t>
      </w:r>
      <w:proofErr w:type="gramEnd"/>
      <w:r w:rsidRPr="009E70B8">
        <w:rPr>
          <w:rFonts w:ascii="Times New Roman" w:hAnsi="Times New Roman"/>
          <w:sz w:val="26"/>
          <w:szCs w:val="26"/>
        </w:rPr>
        <w:t>ублей с  превышением расходов над доходами (дефицит местного бюджета) в сумме 417,8 тыс.рублей.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2. Утвердить показатели: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1) исполнение бюджета муниципального образования Булгаковского сельского поселения Духовщинского района Смоленской области за 2018 год по кодам бюджетной классификации согласно приложению №1 к настоящему решению;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E70B8">
        <w:rPr>
          <w:rFonts w:ascii="Times New Roman" w:hAnsi="Times New Roman"/>
          <w:sz w:val="26"/>
          <w:szCs w:val="26"/>
        </w:rPr>
        <w:t>2) исполнение бюджета муниципального образования Булгаковского сельского поселения Духовщинского района Смоленской области по кодам видов, подвидов доходов, классификации операций сектора государственного управления, относящихся к доходам бюджета за 2018 год, согласно приложению №2 к настоящему решению;</w:t>
      </w:r>
      <w:proofErr w:type="gramEnd"/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3) исполнение ведомственной структуры расходов бюджета муниципального образования Булгаковского сельского поселения Духовщинского района Смоленской области за 2018 год согласно приложению №3 к настоящему решению;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4) исполнение бюджетных ассигнований по разделам, подразделам, целевым статьям  и видам расходов классификации расходов бюджета согласно приложению №4 к настоящему решению.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lastRenderedPageBreak/>
        <w:t>5) Источники финансирования дефицита (</w:t>
      </w:r>
      <w:proofErr w:type="spellStart"/>
      <w:r w:rsidRPr="009E70B8">
        <w:rPr>
          <w:rFonts w:ascii="Times New Roman" w:hAnsi="Times New Roman"/>
          <w:sz w:val="26"/>
          <w:szCs w:val="26"/>
        </w:rPr>
        <w:t>профицита</w:t>
      </w:r>
      <w:proofErr w:type="spellEnd"/>
      <w:r w:rsidRPr="009E70B8">
        <w:rPr>
          <w:rFonts w:ascii="Times New Roman" w:hAnsi="Times New Roman"/>
          <w:sz w:val="26"/>
          <w:szCs w:val="26"/>
        </w:rPr>
        <w:t>) бюджета по кодам классификации источников финансирования дефицитов (</w:t>
      </w:r>
      <w:proofErr w:type="spellStart"/>
      <w:r w:rsidRPr="009E70B8">
        <w:rPr>
          <w:rFonts w:ascii="Times New Roman" w:hAnsi="Times New Roman"/>
          <w:sz w:val="26"/>
          <w:szCs w:val="26"/>
        </w:rPr>
        <w:t>профицитов</w:t>
      </w:r>
      <w:proofErr w:type="spellEnd"/>
      <w:r w:rsidRPr="009E70B8">
        <w:rPr>
          <w:rFonts w:ascii="Times New Roman" w:hAnsi="Times New Roman"/>
          <w:sz w:val="26"/>
          <w:szCs w:val="26"/>
        </w:rPr>
        <w:t>) бюджета муниципального образования Булгаковского сельского поселения Духовщинского района Смоленской области за 2018 год согласно приложению № 5 к настоящему решению.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3. Настоящее решение вступает в силу со дня его официального опубликования в муниципальном вестнике «Булгаковские вести», размещении на официальном сайте Администрации Булгаковского сельского поселения Духовщинского района Смоленской области в информационно-телекоммуникационной сети «Интернет» </w:t>
      </w:r>
      <w:r w:rsidRPr="009E70B8">
        <w:rPr>
          <w:rFonts w:ascii="Times New Roman" w:hAnsi="Times New Roman"/>
          <w:sz w:val="26"/>
          <w:szCs w:val="26"/>
          <w:lang w:val="en-US"/>
        </w:rPr>
        <w:t>http</w:t>
      </w:r>
      <w:r w:rsidRPr="009E70B8">
        <w:rPr>
          <w:rFonts w:ascii="Times New Roman" w:hAnsi="Times New Roman"/>
          <w:sz w:val="26"/>
          <w:szCs w:val="26"/>
        </w:rPr>
        <w:t>://</w:t>
      </w:r>
      <w:proofErr w:type="spellStart"/>
      <w:r w:rsidRPr="009E70B8">
        <w:rPr>
          <w:rFonts w:ascii="Times New Roman" w:hAnsi="Times New Roman"/>
          <w:sz w:val="26"/>
          <w:szCs w:val="26"/>
          <w:lang w:val="en-US"/>
        </w:rPr>
        <w:t>bulgakovo</w:t>
      </w:r>
      <w:proofErr w:type="spellEnd"/>
      <w:r w:rsidRPr="009E70B8">
        <w:rPr>
          <w:rFonts w:ascii="Times New Roman" w:hAnsi="Times New Roman"/>
          <w:sz w:val="26"/>
          <w:szCs w:val="26"/>
        </w:rPr>
        <w:t>.</w:t>
      </w:r>
      <w:r w:rsidRPr="009E70B8">
        <w:rPr>
          <w:rFonts w:ascii="Times New Roman" w:hAnsi="Times New Roman"/>
          <w:sz w:val="26"/>
          <w:szCs w:val="26"/>
          <w:lang w:val="en-US"/>
        </w:rPr>
        <w:t>admin</w:t>
      </w:r>
      <w:r w:rsidRPr="009E70B8">
        <w:rPr>
          <w:rFonts w:ascii="Times New Roman" w:hAnsi="Times New Roman"/>
          <w:sz w:val="26"/>
          <w:szCs w:val="26"/>
        </w:rPr>
        <w:t>-</w:t>
      </w:r>
      <w:proofErr w:type="spellStart"/>
      <w:r w:rsidRPr="009E70B8">
        <w:rPr>
          <w:rFonts w:ascii="Times New Roman" w:hAnsi="Times New Roman"/>
          <w:sz w:val="26"/>
          <w:szCs w:val="26"/>
          <w:lang w:val="en-US"/>
        </w:rPr>
        <w:t>smolensk</w:t>
      </w:r>
      <w:proofErr w:type="spellEnd"/>
      <w:r w:rsidRPr="009E70B8">
        <w:rPr>
          <w:rFonts w:ascii="Times New Roman" w:hAnsi="Times New Roman"/>
          <w:sz w:val="26"/>
          <w:szCs w:val="26"/>
        </w:rPr>
        <w:t>.</w:t>
      </w:r>
      <w:proofErr w:type="spellStart"/>
      <w:r w:rsidRPr="009E70B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E70B8">
        <w:rPr>
          <w:rFonts w:ascii="Times New Roman" w:hAnsi="Times New Roman"/>
          <w:sz w:val="26"/>
          <w:szCs w:val="26"/>
        </w:rPr>
        <w:t xml:space="preserve">/.                  </w:t>
      </w:r>
    </w:p>
    <w:p w:rsidR="009E70B8" w:rsidRPr="009E70B8" w:rsidRDefault="009E70B8" w:rsidP="009E7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Булгаковского сельского поселения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Духовщинского района Смоленской области                                  Т.И. </w:t>
      </w:r>
      <w:proofErr w:type="spellStart"/>
      <w:r w:rsidRPr="009E70B8">
        <w:rPr>
          <w:rFonts w:ascii="Times New Roman" w:hAnsi="Times New Roman"/>
          <w:sz w:val="26"/>
          <w:szCs w:val="26"/>
        </w:rPr>
        <w:t>Сазанкова</w:t>
      </w:r>
      <w:proofErr w:type="spellEnd"/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ОТЧЕТ</w:t>
      </w: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ПО   ИСПОЛНЕНИЮ   БЮДЖЕТА   БУЛГАКОВСКОГО</w:t>
      </w:r>
    </w:p>
    <w:p w:rsidR="009E70B8" w:rsidRPr="009E70B8" w:rsidRDefault="009E70B8" w:rsidP="009E70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СЕЛЬСКОГО ПОСЕЛЕНИЯ ПО  СОСТОЯНИЮ  НА  1 ЯНВАРЯ  2019 года</w:t>
      </w: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ДОХОДЫ</w:t>
      </w:r>
      <w:proofErr w:type="gramStart"/>
      <w:r w:rsidRPr="009E70B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E70B8">
        <w:rPr>
          <w:rFonts w:ascii="Times New Roman" w:hAnsi="Times New Roman"/>
          <w:sz w:val="26"/>
          <w:szCs w:val="26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8"/>
        <w:gridCol w:w="1451"/>
        <w:gridCol w:w="1451"/>
        <w:gridCol w:w="1598"/>
      </w:tblGrid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% исполнения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148400,00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152092,21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102,5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42600,00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60163,97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141,2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Акцизы по подакцизным товарам, производимым на территории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1536765,00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1634786,60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106,4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26040,94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в 130,2 раза</w:t>
            </w:r>
          </w:p>
        </w:tc>
      </w:tr>
      <w:tr w:rsidR="009E70B8" w:rsidRPr="009E70B8" w:rsidTr="00A66DB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367900,00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234213,05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63,7</w:t>
            </w:r>
          </w:p>
        </w:tc>
      </w:tr>
      <w:tr w:rsidR="009E70B8" w:rsidRPr="009E70B8" w:rsidTr="00A66DB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9E70B8" w:rsidRPr="009E70B8" w:rsidTr="00A66DBE">
        <w:trPr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12091,40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12091,40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25704,00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25704,00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rPr>
          <w:trHeight w:val="10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1883100,00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1883100,00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rPr>
          <w:trHeight w:val="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919123,00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919122,00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rPr>
          <w:trHeight w:val="11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50700,00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79100,00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79100,00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A66D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ВСЕГО ДОХОДОВ</w:t>
            </w:r>
            <w:proofErr w:type="gramStart"/>
            <w:r w:rsidRPr="009E70B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5065683,40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5077123,89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100,2</w:t>
            </w:r>
          </w:p>
        </w:tc>
      </w:tr>
    </w:tbl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РАСХОДЫ</w:t>
      </w:r>
      <w:proofErr w:type="gramStart"/>
      <w:r w:rsidRPr="009E70B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9E70B8">
        <w:rPr>
          <w:rFonts w:ascii="Times New Roman" w:hAnsi="Times New Roman"/>
          <w:sz w:val="26"/>
          <w:szCs w:val="26"/>
        </w:rPr>
        <w:t xml:space="preserve"> рублей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1560"/>
        <w:gridCol w:w="4394"/>
        <w:gridCol w:w="1701"/>
      </w:tblGrid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План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% исполнения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Фонд оплаты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1671743,57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1671638,55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lastRenderedPageBreak/>
              <w:t>Услуги телефонной связи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32400,00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31600,96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Коммунальные услуги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(электроэнергия, природный газ)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41180,00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 xml:space="preserve">36127,31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87,7</w:t>
            </w:r>
          </w:p>
        </w:tc>
      </w:tr>
      <w:tr w:rsidR="009E70B8" w:rsidRPr="009E70B8" w:rsidTr="009E70B8">
        <w:trPr>
          <w:trHeight w:val="119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Прочие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71937,87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71937,87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3405,00 (услуги по изготовлению сертификата ЭЦП)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16901,00 (услуги по обновлению «Турбо-9»)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3387,87 (услуги по страхованию служебного автомобиля)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6266,00 (услуги по обновлению «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Астрал-Отчет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End"/>
          </w:p>
          <w:p w:rsidR="009E70B8" w:rsidRPr="009E70B8" w:rsidRDefault="009E70B8" w:rsidP="007E37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41978,00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услуги по монтажу газовой сигнализации)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6"/>
                <w:szCs w:val="26"/>
              </w:rPr>
              <w:t>1600,00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Взносы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1650,00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6"/>
                <w:szCs w:val="26"/>
              </w:rPr>
              <w:t>1650,00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ГСМ (бензин)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92000,00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91988,90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Заготовка дров для отопления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16722,00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6"/>
                <w:szCs w:val="26"/>
              </w:rPr>
              <w:t>16722,00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Расходные материалы;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Запасные части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18844,18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18844,18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8852,00 (покупка канцелярских товаров)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4000,00 (покупка запасных частей для компьютерного оборудования)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5992,18 (покупка запасных частей для служебного автомобиля)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Расходы по уплате транспортного налога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809,00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809,00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Расходы по уплате прочих налоговых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3,91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3,91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0"/>
                <w:szCs w:val="20"/>
              </w:rPr>
              <w:t>3,91(уплата пени по страховым взносам)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Использование резервного фонда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10000,00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2100,00 (приобретение огнетушителей)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3450,00(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омощь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населению)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2000,00 (услуги по 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тех обслуживанию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уст пожарной сигнализации)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2450,00(приобретение знаков пожарной безопасности)</w:t>
            </w:r>
            <w:r w:rsidRPr="009E70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Доплата к пенсиям муниципальных 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123449,82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123449,82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11814,60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11814,60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2814,60 (взносы 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кап ремонт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мног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домов)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9000,00 (услуги по оценке стоимости жилых помещений)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rPr>
          <w:trHeight w:val="255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1019797,53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1019796,48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45000,00 (проектная документация «Расширение сетей газоснабжения»</w:t>
            </w:r>
            <w:proofErr w:type="gramEnd"/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5684,79(услуги по исследованию качества воды)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11800,00 (услуги по проверке достоверности сметной стоимости 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кап ремонт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объектов водоснабжения)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31302,24 (услуги по 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тех обслуживанию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газового оборудования)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82829,08 (услуги по врезке  и пуску газа в газопровод)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85604,37 (кадастровые работы по регистрации объектов водоснабжения)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757576,00 ( работы по капитальному ремонту сетей водоснабжения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имец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>, д.Булгаково)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rPr>
          <w:trHeight w:val="1587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Другие общегосударственные </w:t>
            </w:r>
          </w:p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78422,03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78422,03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1500,00 (услуги по публикации информации в газете)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2461,14 (услуги по подписке газет)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23600,00 (услуги по проверке 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достоверности сметной стоимости газоснабжения здания администрации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50860,89 (строительно-монтажные работы по вводу газа в здание администрации)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rPr>
          <w:trHeight w:val="41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Дорожный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1914565,00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1914565,00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191172,39 (услуги по очистке дорог от снега)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215000,00 (оплата за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.э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нергию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по освещению улиц)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102400,00 (услуги по выравниванию дорожного профиля)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54477,50 (услуги по транспортировке песчано-гравийной смеси)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12990,00 (приобретение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бензотримера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1400,00 (приобретение расходных материалов для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бензотримера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1203975,00 (ремонт покрытия дороги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имец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 xml:space="preserve">11600,00 (услуги по 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обкашиванию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 дорог)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30000,00 (</w:t>
            </w:r>
            <w:proofErr w:type="spellStart"/>
            <w:r w:rsidRPr="009E70B8">
              <w:rPr>
                <w:rFonts w:ascii="Times New Roman" w:hAnsi="Times New Roman"/>
                <w:sz w:val="20"/>
                <w:szCs w:val="20"/>
              </w:rPr>
              <w:t>грейдерование</w:t>
            </w:r>
            <w:proofErr w:type="spellEnd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 улично-дорожной сети)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91550,11 (кадастровые работы улично-дорожной сети)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rPr>
          <w:trHeight w:val="113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Уличное освещение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224251,06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223913,87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10006,00 (расходные материалы)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74081,99 (тех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бслуживание)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14355,88 (услуги по технологическому присоединению)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125470,00 (электроэнергия для уличного освещения)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99,8</w:t>
            </w:r>
          </w:p>
        </w:tc>
      </w:tr>
      <w:tr w:rsidR="009E70B8" w:rsidRPr="009E70B8" w:rsidTr="009E70B8">
        <w:trPr>
          <w:trHeight w:val="2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Благоустройство (детская игровая площадка)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99123,00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99123,00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Перечисление муниципальному району согласно соглашениям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20200,00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eastAsia="Calibri" w:hAnsi="Times New Roman"/>
                <w:sz w:val="26"/>
                <w:szCs w:val="26"/>
              </w:rPr>
              <w:t>20200,00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rPr>
          <w:trHeight w:val="503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Расходы по воинскому учету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50700,00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50700,00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31994,00</w:t>
            </w:r>
            <w:proofErr w:type="gramStart"/>
            <w:r w:rsidRPr="009E70B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9E70B8">
              <w:rPr>
                <w:rFonts w:ascii="Times New Roman" w:hAnsi="Times New Roman"/>
                <w:sz w:val="20"/>
                <w:szCs w:val="20"/>
              </w:rPr>
              <w:t>фонд оплаты труда)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6100,00 (приобретение канцелярских товаров)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0B8">
              <w:rPr>
                <w:rFonts w:ascii="Times New Roman" w:hAnsi="Times New Roman"/>
                <w:sz w:val="20"/>
                <w:szCs w:val="20"/>
              </w:rPr>
              <w:t>12606,00(приобретение основных средств)</w:t>
            </w:r>
          </w:p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9E70B8" w:rsidRPr="009E70B8" w:rsidTr="009E70B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ВСЕГО РАСХОДОВ</w:t>
            </w:r>
            <w:proofErr w:type="gramStart"/>
            <w:r w:rsidRPr="009E70B8">
              <w:rPr>
                <w:rFonts w:ascii="Times New Roman" w:hAnsi="Times New Roman"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5501213,57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5494907,48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B8" w:rsidRPr="009E70B8" w:rsidRDefault="009E70B8" w:rsidP="009E70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9E70B8">
              <w:rPr>
                <w:rFonts w:ascii="Times New Roman" w:hAnsi="Times New Roman"/>
                <w:sz w:val="26"/>
                <w:szCs w:val="26"/>
              </w:rPr>
              <w:t>99,9</w:t>
            </w:r>
          </w:p>
        </w:tc>
      </w:tr>
    </w:tbl>
    <w:p w:rsidR="009E70B8" w:rsidRPr="009E70B8" w:rsidRDefault="009E70B8" w:rsidP="009E70B8">
      <w:pPr>
        <w:spacing w:after="0" w:line="240" w:lineRule="auto"/>
        <w:rPr>
          <w:rFonts w:ascii="Times New Roman" w:eastAsia="Calibri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Расходы бюджета за   2018 год  исполнены на  99,9 % по учреждению.</w:t>
      </w: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Составил : ст</w:t>
      </w:r>
      <w:proofErr w:type="gramStart"/>
      <w:r w:rsidRPr="009E70B8">
        <w:rPr>
          <w:rFonts w:ascii="Times New Roman" w:hAnsi="Times New Roman"/>
          <w:sz w:val="26"/>
          <w:szCs w:val="26"/>
        </w:rPr>
        <w:t>.м</w:t>
      </w:r>
      <w:proofErr w:type="gramEnd"/>
      <w:r w:rsidRPr="009E70B8">
        <w:rPr>
          <w:rFonts w:ascii="Times New Roman" w:hAnsi="Times New Roman"/>
          <w:sz w:val="26"/>
          <w:szCs w:val="26"/>
        </w:rPr>
        <w:t xml:space="preserve">енеджер                                              С.С. Арещенко    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>СОВЕТ ДЕПУТАТОВ БУЛГАКОВСКОГО СЕЛЬСКОГО ПОСЕЛЕНИЯ</w:t>
      </w:r>
    </w:p>
    <w:p w:rsidR="009E70B8" w:rsidRPr="009E70B8" w:rsidRDefault="009E70B8" w:rsidP="009E70B8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>ДУХОВЩИНСКОГО РАЙОНА СМОЛЕНСКОЙ ОБЛАСТИ</w:t>
      </w:r>
    </w:p>
    <w:p w:rsidR="009E70B8" w:rsidRPr="009E70B8" w:rsidRDefault="009E70B8" w:rsidP="009E70B8">
      <w:pPr>
        <w:tabs>
          <w:tab w:val="left" w:pos="4713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>РЕШЕНИЕ</w:t>
      </w:r>
    </w:p>
    <w:p w:rsidR="009E70B8" w:rsidRPr="009E70B8" w:rsidRDefault="009E70B8" w:rsidP="009E70B8">
      <w:pPr>
        <w:tabs>
          <w:tab w:val="left" w:pos="4713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от 10.04.2019 года                  № 4    </w:t>
      </w:r>
    </w:p>
    <w:p w:rsidR="009E70B8" w:rsidRPr="009E70B8" w:rsidRDefault="009E70B8" w:rsidP="009E70B8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widowControl w:val="0"/>
        <w:autoSpaceDE w:val="0"/>
        <w:autoSpaceDN w:val="0"/>
        <w:adjustRightInd w:val="0"/>
        <w:spacing w:after="0" w:line="240" w:lineRule="auto"/>
        <w:ind w:right="5598"/>
        <w:jc w:val="both"/>
        <w:rPr>
          <w:rFonts w:ascii="Times New Roman" w:hAnsi="Times New Roman"/>
          <w:bCs/>
          <w:sz w:val="26"/>
          <w:szCs w:val="26"/>
        </w:rPr>
      </w:pPr>
      <w:r w:rsidRPr="009E70B8">
        <w:rPr>
          <w:rFonts w:ascii="Times New Roman" w:hAnsi="Times New Roman"/>
          <w:bCs/>
          <w:sz w:val="26"/>
          <w:szCs w:val="26"/>
        </w:rPr>
        <w:t xml:space="preserve">О назначении публичных слушаний по рассмотрению проекта отчета об исполнении бюджета муниципального образования Булгаковского сельского поселения Духовщинского района Смоленской области </w:t>
      </w:r>
      <w:r w:rsidRPr="009E70B8">
        <w:rPr>
          <w:rFonts w:ascii="Times New Roman" w:hAnsi="Times New Roman"/>
          <w:bCs/>
          <w:sz w:val="26"/>
          <w:szCs w:val="26"/>
        </w:rPr>
        <w:lastRenderedPageBreak/>
        <w:t xml:space="preserve">за 2018 год  </w:t>
      </w:r>
    </w:p>
    <w:p w:rsidR="009E70B8" w:rsidRPr="009E70B8" w:rsidRDefault="009E70B8" w:rsidP="009E70B8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            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9E70B8">
        <w:rPr>
          <w:rFonts w:ascii="Times New Roman" w:hAnsi="Times New Roman"/>
          <w:sz w:val="26"/>
          <w:szCs w:val="26"/>
        </w:rPr>
        <w:t>Руководствуясь Бюджетным кодексом Российской Федерации, пунктом 2 части 3 статьи 28 Федерального закона от 6 октября 2003 года № 131-ФЗ «Об общих принципах организации местного самоуправления в Российской Федерации», Уставом Булгаковского сельского поселения Духовщинского района Смоленской области, заслушав  решение постоянной  комиссии по бюджету, финансовой и налоговой политике, вопросам муниципального имущества,</w:t>
      </w:r>
      <w:r w:rsidRPr="009E70B8">
        <w:rPr>
          <w:sz w:val="26"/>
          <w:szCs w:val="26"/>
        </w:rPr>
        <w:t xml:space="preserve">  </w:t>
      </w:r>
      <w:r w:rsidRPr="009E70B8">
        <w:rPr>
          <w:rFonts w:ascii="Times New Roman" w:hAnsi="Times New Roman"/>
          <w:sz w:val="26"/>
          <w:szCs w:val="26"/>
        </w:rPr>
        <w:t xml:space="preserve"> Совет депутатов Булгаковского сельского поселения Духовщинского района Смоленской области</w:t>
      </w:r>
      <w:proofErr w:type="gramEnd"/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9E70B8">
        <w:rPr>
          <w:rFonts w:ascii="Times New Roman" w:hAnsi="Times New Roman"/>
          <w:b/>
          <w:sz w:val="26"/>
          <w:szCs w:val="26"/>
        </w:rPr>
        <w:t xml:space="preserve">РЕШИЛ:  </w:t>
      </w:r>
    </w:p>
    <w:p w:rsidR="009E70B8" w:rsidRPr="009E70B8" w:rsidRDefault="009E70B8" w:rsidP="009E70B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1. Принять за основу проект </w:t>
      </w:r>
      <w:bookmarkStart w:id="0" w:name="YANDEX_33"/>
      <w:bookmarkEnd w:id="0"/>
      <w:r w:rsidRPr="009E70B8">
        <w:rPr>
          <w:rFonts w:ascii="Times New Roman" w:hAnsi="Times New Roman"/>
          <w:sz w:val="26"/>
          <w:szCs w:val="26"/>
        </w:rPr>
        <w:t> отчета об исполнении бюджета  муниципального образования     Булгаковского</w:t>
      </w:r>
      <w:bookmarkStart w:id="1" w:name="YANDEX_34"/>
      <w:bookmarkEnd w:id="1"/>
      <w:r w:rsidRPr="009E70B8">
        <w:rPr>
          <w:rFonts w:ascii="Times New Roman" w:hAnsi="Times New Roman"/>
          <w:sz w:val="26"/>
          <w:szCs w:val="26"/>
        </w:rPr>
        <w:t xml:space="preserve">    сельского</w:t>
      </w:r>
      <w:bookmarkStart w:id="2" w:name="YANDEX_35"/>
      <w:bookmarkEnd w:id="2"/>
      <w:r w:rsidRPr="009E70B8">
        <w:rPr>
          <w:rFonts w:ascii="Times New Roman" w:hAnsi="Times New Roman"/>
          <w:sz w:val="26"/>
          <w:szCs w:val="26"/>
        </w:rPr>
        <w:t xml:space="preserve">    поселения</w:t>
      </w:r>
      <w:bookmarkStart w:id="3" w:name="YANDEX_36"/>
      <w:bookmarkEnd w:id="3"/>
      <w:r w:rsidRPr="009E70B8">
        <w:rPr>
          <w:rFonts w:ascii="Times New Roman" w:hAnsi="Times New Roman"/>
          <w:sz w:val="26"/>
          <w:szCs w:val="26"/>
        </w:rPr>
        <w:t>    Духовщинского    района</w:t>
      </w:r>
      <w:bookmarkStart w:id="4" w:name="YANDEX_37"/>
      <w:bookmarkEnd w:id="4"/>
      <w:r w:rsidRPr="009E70B8">
        <w:rPr>
          <w:rFonts w:ascii="Times New Roman" w:hAnsi="Times New Roman"/>
          <w:sz w:val="26"/>
          <w:szCs w:val="26"/>
        </w:rPr>
        <w:t xml:space="preserve">  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>Смоленской </w:t>
      </w:r>
      <w:bookmarkStart w:id="5" w:name="YANDEX_38"/>
      <w:bookmarkEnd w:id="5"/>
      <w:r w:rsidRPr="009E70B8">
        <w:rPr>
          <w:rFonts w:ascii="Times New Roman" w:hAnsi="Times New Roman"/>
          <w:sz w:val="26"/>
          <w:szCs w:val="26"/>
        </w:rPr>
        <w:t>области  за 2018 год.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2. Данное решение вынести на публичные слушания. Назначить публичные слушания на 25 апреля 2019 года в 15-00 и провести в здании администрации  по адресу  д. Булгаково, ул. </w:t>
      </w:r>
      <w:proofErr w:type="gramStart"/>
      <w:r w:rsidRPr="009E70B8">
        <w:rPr>
          <w:rFonts w:ascii="Times New Roman" w:hAnsi="Times New Roman"/>
          <w:sz w:val="26"/>
          <w:szCs w:val="26"/>
        </w:rPr>
        <w:t>Центральная</w:t>
      </w:r>
      <w:proofErr w:type="gramEnd"/>
      <w:r w:rsidRPr="009E70B8">
        <w:rPr>
          <w:rFonts w:ascii="Times New Roman" w:hAnsi="Times New Roman"/>
          <w:sz w:val="26"/>
          <w:szCs w:val="26"/>
        </w:rPr>
        <w:t>, д. 23.</w:t>
      </w:r>
    </w:p>
    <w:p w:rsidR="009E70B8" w:rsidRPr="009E70B8" w:rsidRDefault="009E70B8" w:rsidP="009E7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3. Настоящее решение опубликовать в муниципальном  вестнике  «Булгаковские  вести»  и разместить на официальном сайте муниципального образования «Духовщинский район» Смоленской области в сети Интернет </w:t>
      </w:r>
      <w:r w:rsidRPr="009E70B8">
        <w:rPr>
          <w:rFonts w:ascii="Times New Roman" w:hAnsi="Times New Roman"/>
          <w:color w:val="000000"/>
          <w:sz w:val="26"/>
          <w:szCs w:val="26"/>
        </w:rPr>
        <w:t xml:space="preserve">http://duhov.admin-smolensk.ru/ </w:t>
      </w:r>
      <w:r w:rsidRPr="009E70B8">
        <w:rPr>
          <w:rFonts w:ascii="Times New Roman" w:hAnsi="Times New Roman"/>
          <w:sz w:val="26"/>
          <w:szCs w:val="26"/>
        </w:rPr>
        <w:t xml:space="preserve"> в разделе «Булгаковское сельское поселение».</w:t>
      </w:r>
    </w:p>
    <w:p w:rsidR="009E70B8" w:rsidRPr="009E70B8" w:rsidRDefault="009E70B8" w:rsidP="009E70B8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            </w:t>
      </w:r>
    </w:p>
    <w:p w:rsidR="009E70B8" w:rsidRPr="009E70B8" w:rsidRDefault="009E70B8" w:rsidP="009E70B8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Глава муниципального  образования  </w:t>
      </w:r>
    </w:p>
    <w:p w:rsidR="009E70B8" w:rsidRPr="009E70B8" w:rsidRDefault="009E70B8" w:rsidP="009E70B8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Булгаковского  сельского поселения  </w:t>
      </w:r>
    </w:p>
    <w:p w:rsidR="009E70B8" w:rsidRPr="009E70B8" w:rsidRDefault="009E70B8" w:rsidP="009E70B8">
      <w:pPr>
        <w:rPr>
          <w:sz w:val="26"/>
          <w:szCs w:val="26"/>
        </w:rPr>
      </w:pPr>
      <w:r w:rsidRPr="009E70B8">
        <w:rPr>
          <w:rFonts w:ascii="Times New Roman" w:hAnsi="Times New Roman"/>
          <w:sz w:val="26"/>
          <w:szCs w:val="26"/>
        </w:rPr>
        <w:t xml:space="preserve">Духовщинского  района  Смоленской  области                              Т.И. </w:t>
      </w:r>
      <w:proofErr w:type="spellStart"/>
      <w:r w:rsidRPr="009E70B8">
        <w:rPr>
          <w:rFonts w:ascii="Times New Roman" w:hAnsi="Times New Roman"/>
          <w:sz w:val="26"/>
          <w:szCs w:val="26"/>
        </w:rPr>
        <w:t>Сазанкова</w:t>
      </w:r>
      <w:proofErr w:type="spellEnd"/>
    </w:p>
    <w:p w:rsidR="00747086" w:rsidRPr="00E85615" w:rsidRDefault="00E85615" w:rsidP="00747086">
      <w:pPr>
        <w:spacing w:after="0" w:line="240" w:lineRule="auto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********************************************************************************************************</w:t>
      </w:r>
    </w:p>
    <w:p w:rsidR="00676CDE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Учредители: Совет депутатов Булгаковского сельского поселения Духовщинского района Смоленской области, Администрация Булгаковского сельского поселения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C5BD9">
        <w:rPr>
          <w:rFonts w:ascii="Times New Roman" w:hAnsi="Times New Roman"/>
          <w:sz w:val="24"/>
          <w:szCs w:val="24"/>
        </w:rPr>
        <w:t>Тираж:  25 экз.</w:t>
      </w:r>
    </w:p>
    <w:p w:rsidR="00941435" w:rsidRDefault="00E85615" w:rsidP="00676CDE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5BD9">
        <w:rPr>
          <w:rFonts w:ascii="Times New Roman" w:hAnsi="Times New Roman"/>
          <w:sz w:val="24"/>
          <w:szCs w:val="24"/>
        </w:rPr>
        <w:t>Адрес редакции: 216212,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Булгаково, 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5BD9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Pr="00BC5BD9">
        <w:rPr>
          <w:rFonts w:ascii="Times New Roman" w:hAnsi="Times New Roman"/>
          <w:sz w:val="24"/>
          <w:szCs w:val="24"/>
        </w:rPr>
        <w:t>, д.23 Духовщинского района Смоленской области.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22D1D" w:rsidRDefault="00E85615" w:rsidP="00941435">
      <w:pPr>
        <w:widowControl w:val="0"/>
        <w:spacing w:after="0" w:line="240" w:lineRule="auto"/>
        <w:jc w:val="both"/>
      </w:pPr>
      <w:r w:rsidRPr="00BC5BD9">
        <w:rPr>
          <w:rFonts w:ascii="Times New Roman" w:hAnsi="Times New Roman"/>
          <w:sz w:val="24"/>
          <w:szCs w:val="24"/>
          <w:lang w:val="en-US"/>
        </w:rPr>
        <w:t>E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mail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C5BD9">
        <w:rPr>
          <w:rFonts w:ascii="Times New Roman" w:hAnsi="Times New Roman"/>
          <w:sz w:val="24"/>
          <w:szCs w:val="24"/>
          <w:lang w:val="en-US"/>
        </w:rPr>
        <w:t>bulgakovskoe</w:t>
      </w:r>
      <w:r w:rsidRPr="00D92190">
        <w:rPr>
          <w:rFonts w:ascii="Times New Roman" w:hAnsi="Times New Roman"/>
          <w:sz w:val="24"/>
          <w:szCs w:val="24"/>
          <w:lang w:val="en-US"/>
        </w:rPr>
        <w:t>@</w:t>
      </w:r>
      <w:r w:rsidRPr="00BC5BD9">
        <w:rPr>
          <w:rFonts w:ascii="Times New Roman" w:hAnsi="Times New Roman"/>
          <w:sz w:val="24"/>
          <w:szCs w:val="24"/>
          <w:lang w:val="en-US"/>
        </w:rPr>
        <w:t>admin</w:t>
      </w:r>
      <w:r w:rsidRPr="00D92190">
        <w:rPr>
          <w:rFonts w:ascii="Times New Roman" w:hAnsi="Times New Roman"/>
          <w:sz w:val="24"/>
          <w:szCs w:val="24"/>
          <w:lang w:val="en-US"/>
        </w:rPr>
        <w:t>-</w:t>
      </w:r>
      <w:r w:rsidRPr="00BC5BD9">
        <w:rPr>
          <w:rFonts w:ascii="Times New Roman" w:hAnsi="Times New Roman"/>
          <w:sz w:val="24"/>
          <w:szCs w:val="24"/>
          <w:lang w:val="en-US"/>
        </w:rPr>
        <w:t>smolensk</w:t>
      </w:r>
      <w:r w:rsidRPr="00D92190">
        <w:rPr>
          <w:rFonts w:ascii="Times New Roman" w:hAnsi="Times New Roman"/>
          <w:sz w:val="24"/>
          <w:szCs w:val="24"/>
          <w:lang w:val="en-US"/>
        </w:rPr>
        <w:t>.</w:t>
      </w:r>
      <w:r w:rsidRPr="00BC5BD9">
        <w:rPr>
          <w:rFonts w:ascii="Times New Roman" w:hAnsi="Times New Roman"/>
          <w:sz w:val="24"/>
          <w:szCs w:val="24"/>
          <w:lang w:val="en-US"/>
        </w:rPr>
        <w:t>ru</w:t>
      </w:r>
      <w:r w:rsidRPr="00D9219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>Тел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D277D7">
        <w:rPr>
          <w:rFonts w:ascii="Times New Roman" w:hAnsi="Times New Roman"/>
          <w:sz w:val="24"/>
          <w:szCs w:val="24"/>
          <w:lang w:val="en-US"/>
        </w:rPr>
        <w:t>848166) 2-51-54.</w:t>
      </w:r>
      <w:proofErr w:type="gramEnd"/>
      <w:r w:rsidRPr="00D277D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BD9">
        <w:rPr>
          <w:rFonts w:ascii="Times New Roman" w:hAnsi="Times New Roman"/>
          <w:sz w:val="24"/>
          <w:szCs w:val="24"/>
        </w:rPr>
        <w:t xml:space="preserve">Редактор: </w:t>
      </w:r>
      <w:proofErr w:type="spellStart"/>
      <w:r w:rsidRPr="00BC5BD9">
        <w:rPr>
          <w:rFonts w:ascii="Times New Roman" w:hAnsi="Times New Roman"/>
          <w:sz w:val="24"/>
          <w:szCs w:val="24"/>
        </w:rPr>
        <w:t>Сазанкова</w:t>
      </w:r>
      <w:proofErr w:type="spellEnd"/>
      <w:r w:rsidRPr="00BC5BD9">
        <w:rPr>
          <w:rFonts w:ascii="Times New Roman" w:hAnsi="Times New Roman"/>
          <w:sz w:val="24"/>
          <w:szCs w:val="24"/>
        </w:rPr>
        <w:t xml:space="preserve"> Т.И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>Муниципальный вестник «Булгаковские вести» отпечатан на оборудовании Администрации Булгаковского сельского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BC5BD9">
        <w:rPr>
          <w:rFonts w:ascii="Times New Roman" w:hAnsi="Times New Roman"/>
          <w:sz w:val="24"/>
          <w:szCs w:val="24"/>
          <w:shd w:val="clear" w:color="auto" w:fill="FFFFFF"/>
        </w:rPr>
        <w:t xml:space="preserve">поселения,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>формата А 4. Распространяется бесплатно.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222D1D" w:rsidSect="00676CDE">
      <w:footerReference w:type="default" r:id="rId7"/>
      <w:pgSz w:w="11906" w:h="16838"/>
      <w:pgMar w:top="397" w:right="567" w:bottom="346" w:left="567" w:header="17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B75" w:rsidRDefault="00EF1B75" w:rsidP="0004526B">
      <w:pPr>
        <w:spacing w:after="0" w:line="240" w:lineRule="auto"/>
      </w:pPr>
      <w:r>
        <w:separator/>
      </w:r>
    </w:p>
  </w:endnote>
  <w:endnote w:type="continuationSeparator" w:id="0">
    <w:p w:rsidR="00EF1B75" w:rsidRDefault="00EF1B75" w:rsidP="0004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08C" w:rsidRDefault="0070208C">
    <w:pPr>
      <w:pStyle w:val="aa"/>
      <w:jc w:val="center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 xml:space="preserve">~ </w:t>
    </w:r>
    <w:fldSimple w:instr=" PAGE    \* MERGEFORMAT ">
      <w:r w:rsidR="007E3713" w:rsidRPr="007E3713">
        <w:rPr>
          <w:rFonts w:asciiTheme="majorHAnsi" w:hAnsiTheme="majorHAnsi"/>
          <w:noProof/>
          <w:sz w:val="28"/>
          <w:szCs w:val="28"/>
        </w:rPr>
        <w:t>5</w:t>
      </w:r>
    </w:fldSimple>
    <w:r>
      <w:rPr>
        <w:rFonts w:asciiTheme="majorHAnsi" w:hAnsiTheme="majorHAnsi"/>
        <w:sz w:val="28"/>
        <w:szCs w:val="28"/>
      </w:rPr>
      <w:t xml:space="preserve"> ~</w:t>
    </w:r>
  </w:p>
  <w:p w:rsidR="0070208C" w:rsidRDefault="007020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B75" w:rsidRDefault="00EF1B75" w:rsidP="0004526B">
      <w:pPr>
        <w:spacing w:after="0" w:line="240" w:lineRule="auto"/>
      </w:pPr>
      <w:r>
        <w:separator/>
      </w:r>
    </w:p>
  </w:footnote>
  <w:footnote w:type="continuationSeparator" w:id="0">
    <w:p w:rsidR="00EF1B75" w:rsidRDefault="00EF1B75" w:rsidP="0004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6603"/>
    <w:multiLevelType w:val="hybridMultilevel"/>
    <w:tmpl w:val="FFA04B4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4B61A2"/>
    <w:multiLevelType w:val="hybridMultilevel"/>
    <w:tmpl w:val="1EE0D882"/>
    <w:lvl w:ilvl="0" w:tplc="C2966E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FC9"/>
    <w:rsid w:val="00005829"/>
    <w:rsid w:val="00020441"/>
    <w:rsid w:val="0002076B"/>
    <w:rsid w:val="00031527"/>
    <w:rsid w:val="0004526B"/>
    <w:rsid w:val="0005348D"/>
    <w:rsid w:val="000618B4"/>
    <w:rsid w:val="00082D53"/>
    <w:rsid w:val="0008470C"/>
    <w:rsid w:val="000A7B60"/>
    <w:rsid w:val="000B3EAE"/>
    <w:rsid w:val="000C1AC5"/>
    <w:rsid w:val="000C206F"/>
    <w:rsid w:val="000C4443"/>
    <w:rsid w:val="000E7BE8"/>
    <w:rsid w:val="0012413C"/>
    <w:rsid w:val="00165C3A"/>
    <w:rsid w:val="001733D2"/>
    <w:rsid w:val="0019168E"/>
    <w:rsid w:val="001B4071"/>
    <w:rsid w:val="001B68E8"/>
    <w:rsid w:val="001C1776"/>
    <w:rsid w:val="001C5C27"/>
    <w:rsid w:val="001D47C0"/>
    <w:rsid w:val="001E2FC9"/>
    <w:rsid w:val="001F1304"/>
    <w:rsid w:val="0020765C"/>
    <w:rsid w:val="00222D1D"/>
    <w:rsid w:val="0023444B"/>
    <w:rsid w:val="00234684"/>
    <w:rsid w:val="002362D6"/>
    <w:rsid w:val="002875F2"/>
    <w:rsid w:val="002A09FC"/>
    <w:rsid w:val="002A5D69"/>
    <w:rsid w:val="002A738A"/>
    <w:rsid w:val="002D0211"/>
    <w:rsid w:val="002D56E5"/>
    <w:rsid w:val="003022EB"/>
    <w:rsid w:val="003055F2"/>
    <w:rsid w:val="003137C3"/>
    <w:rsid w:val="00316663"/>
    <w:rsid w:val="00320A00"/>
    <w:rsid w:val="003258F0"/>
    <w:rsid w:val="00343AA8"/>
    <w:rsid w:val="0035136B"/>
    <w:rsid w:val="0036316A"/>
    <w:rsid w:val="00385F4D"/>
    <w:rsid w:val="003B5581"/>
    <w:rsid w:val="003D3AFF"/>
    <w:rsid w:val="003E1D41"/>
    <w:rsid w:val="003E4386"/>
    <w:rsid w:val="003F5E06"/>
    <w:rsid w:val="00402195"/>
    <w:rsid w:val="00443BCB"/>
    <w:rsid w:val="0046301C"/>
    <w:rsid w:val="0046479E"/>
    <w:rsid w:val="00491E8F"/>
    <w:rsid w:val="00493B90"/>
    <w:rsid w:val="004961F1"/>
    <w:rsid w:val="00497407"/>
    <w:rsid w:val="004A2CDA"/>
    <w:rsid w:val="004B186C"/>
    <w:rsid w:val="004E246F"/>
    <w:rsid w:val="004E4E34"/>
    <w:rsid w:val="0050203A"/>
    <w:rsid w:val="00512196"/>
    <w:rsid w:val="00517ADA"/>
    <w:rsid w:val="00531B16"/>
    <w:rsid w:val="00534091"/>
    <w:rsid w:val="00552C4D"/>
    <w:rsid w:val="00584C5C"/>
    <w:rsid w:val="00593952"/>
    <w:rsid w:val="005A05CB"/>
    <w:rsid w:val="005A2027"/>
    <w:rsid w:val="005A686C"/>
    <w:rsid w:val="005B6200"/>
    <w:rsid w:val="005C1306"/>
    <w:rsid w:val="005E661A"/>
    <w:rsid w:val="006234BE"/>
    <w:rsid w:val="006505BF"/>
    <w:rsid w:val="006514D8"/>
    <w:rsid w:val="00665783"/>
    <w:rsid w:val="00676CDE"/>
    <w:rsid w:val="00692F5C"/>
    <w:rsid w:val="0069617D"/>
    <w:rsid w:val="006963BC"/>
    <w:rsid w:val="006A5023"/>
    <w:rsid w:val="006A66F4"/>
    <w:rsid w:val="006D16D7"/>
    <w:rsid w:val="006E718F"/>
    <w:rsid w:val="0070208C"/>
    <w:rsid w:val="007071B3"/>
    <w:rsid w:val="00711BBB"/>
    <w:rsid w:val="00746E9D"/>
    <w:rsid w:val="00747086"/>
    <w:rsid w:val="00772046"/>
    <w:rsid w:val="007C3CAE"/>
    <w:rsid w:val="007C64AD"/>
    <w:rsid w:val="007C7044"/>
    <w:rsid w:val="007E318B"/>
    <w:rsid w:val="007E3713"/>
    <w:rsid w:val="007F0230"/>
    <w:rsid w:val="007F1AD0"/>
    <w:rsid w:val="00805780"/>
    <w:rsid w:val="00806430"/>
    <w:rsid w:val="00807FAA"/>
    <w:rsid w:val="00811F78"/>
    <w:rsid w:val="00820296"/>
    <w:rsid w:val="00821BFA"/>
    <w:rsid w:val="008300F3"/>
    <w:rsid w:val="008344F7"/>
    <w:rsid w:val="00855AE6"/>
    <w:rsid w:val="00883CF3"/>
    <w:rsid w:val="00894952"/>
    <w:rsid w:val="008A5B17"/>
    <w:rsid w:val="008B006E"/>
    <w:rsid w:val="008B30F3"/>
    <w:rsid w:val="008C6A9E"/>
    <w:rsid w:val="008D6E1A"/>
    <w:rsid w:val="008E5638"/>
    <w:rsid w:val="00904E52"/>
    <w:rsid w:val="00930CC4"/>
    <w:rsid w:val="00941435"/>
    <w:rsid w:val="009548B5"/>
    <w:rsid w:val="00973506"/>
    <w:rsid w:val="009735AE"/>
    <w:rsid w:val="0098392F"/>
    <w:rsid w:val="00985D5A"/>
    <w:rsid w:val="00993F65"/>
    <w:rsid w:val="009B0F40"/>
    <w:rsid w:val="009D0933"/>
    <w:rsid w:val="009D34CF"/>
    <w:rsid w:val="009D5D97"/>
    <w:rsid w:val="009E0501"/>
    <w:rsid w:val="009E6189"/>
    <w:rsid w:val="009E70B8"/>
    <w:rsid w:val="00A00D84"/>
    <w:rsid w:val="00A0222F"/>
    <w:rsid w:val="00A12578"/>
    <w:rsid w:val="00A1503C"/>
    <w:rsid w:val="00A21CA6"/>
    <w:rsid w:val="00A22E64"/>
    <w:rsid w:val="00A36F39"/>
    <w:rsid w:val="00A47225"/>
    <w:rsid w:val="00A5015B"/>
    <w:rsid w:val="00A537DB"/>
    <w:rsid w:val="00A62C96"/>
    <w:rsid w:val="00A83F05"/>
    <w:rsid w:val="00AA7AC4"/>
    <w:rsid w:val="00AC4BAC"/>
    <w:rsid w:val="00AC64D2"/>
    <w:rsid w:val="00AD71E0"/>
    <w:rsid w:val="00AF7E97"/>
    <w:rsid w:val="00B04F43"/>
    <w:rsid w:val="00B12ED1"/>
    <w:rsid w:val="00B22B27"/>
    <w:rsid w:val="00B243FE"/>
    <w:rsid w:val="00B2475A"/>
    <w:rsid w:val="00B30E2D"/>
    <w:rsid w:val="00B41066"/>
    <w:rsid w:val="00B422B9"/>
    <w:rsid w:val="00B474BD"/>
    <w:rsid w:val="00B47CC7"/>
    <w:rsid w:val="00B721C9"/>
    <w:rsid w:val="00B86236"/>
    <w:rsid w:val="00BA48F7"/>
    <w:rsid w:val="00BB6A39"/>
    <w:rsid w:val="00BC6CEE"/>
    <w:rsid w:val="00BD1B5D"/>
    <w:rsid w:val="00BE1109"/>
    <w:rsid w:val="00BE43F3"/>
    <w:rsid w:val="00C014A9"/>
    <w:rsid w:val="00C0428F"/>
    <w:rsid w:val="00C33D07"/>
    <w:rsid w:val="00C34C66"/>
    <w:rsid w:val="00C63280"/>
    <w:rsid w:val="00C63C8D"/>
    <w:rsid w:val="00C6509A"/>
    <w:rsid w:val="00C67348"/>
    <w:rsid w:val="00C716DC"/>
    <w:rsid w:val="00C76DD1"/>
    <w:rsid w:val="00CA2BD7"/>
    <w:rsid w:val="00CA591C"/>
    <w:rsid w:val="00CB019E"/>
    <w:rsid w:val="00CD3205"/>
    <w:rsid w:val="00CE02E8"/>
    <w:rsid w:val="00D14F6C"/>
    <w:rsid w:val="00D31334"/>
    <w:rsid w:val="00D55160"/>
    <w:rsid w:val="00D67A21"/>
    <w:rsid w:val="00D7052A"/>
    <w:rsid w:val="00D71E9F"/>
    <w:rsid w:val="00D93526"/>
    <w:rsid w:val="00DB1F64"/>
    <w:rsid w:val="00DC034A"/>
    <w:rsid w:val="00DD78DF"/>
    <w:rsid w:val="00E01B02"/>
    <w:rsid w:val="00E10F04"/>
    <w:rsid w:val="00E24C25"/>
    <w:rsid w:val="00E40F9E"/>
    <w:rsid w:val="00E435E7"/>
    <w:rsid w:val="00E43B31"/>
    <w:rsid w:val="00E451A5"/>
    <w:rsid w:val="00E46731"/>
    <w:rsid w:val="00E5716E"/>
    <w:rsid w:val="00E72B61"/>
    <w:rsid w:val="00E85615"/>
    <w:rsid w:val="00E931DB"/>
    <w:rsid w:val="00EB6E39"/>
    <w:rsid w:val="00EC2786"/>
    <w:rsid w:val="00EC4A18"/>
    <w:rsid w:val="00EC59E5"/>
    <w:rsid w:val="00ED450A"/>
    <w:rsid w:val="00ED5123"/>
    <w:rsid w:val="00EF1B75"/>
    <w:rsid w:val="00EF340B"/>
    <w:rsid w:val="00F00EA6"/>
    <w:rsid w:val="00F12478"/>
    <w:rsid w:val="00F16A09"/>
    <w:rsid w:val="00F412CA"/>
    <w:rsid w:val="00F46050"/>
    <w:rsid w:val="00F5256B"/>
    <w:rsid w:val="00F52947"/>
    <w:rsid w:val="00F76A7D"/>
    <w:rsid w:val="00F974FD"/>
    <w:rsid w:val="00FD63B1"/>
    <w:rsid w:val="00FD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1E2FC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D02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FC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a0"/>
    <w:uiPriority w:val="99"/>
    <w:rsid w:val="001E2FC9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E2FC9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E2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E2FC9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552C4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9D34CF"/>
    <w:pPr>
      <w:spacing w:after="120" w:line="240" w:lineRule="auto"/>
      <w:ind w:left="283"/>
    </w:pPr>
    <w:rPr>
      <w:rFonts w:cs="Calibri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D34CF"/>
    <w:rPr>
      <w:rFonts w:ascii="Calibri" w:hAnsi="Calibri" w:cs="Calibri"/>
      <w:sz w:val="24"/>
      <w:szCs w:val="24"/>
    </w:rPr>
  </w:style>
  <w:style w:type="character" w:styleId="a7">
    <w:name w:val="Hyperlink"/>
    <w:basedOn w:val="a0"/>
    <w:uiPriority w:val="99"/>
    <w:rsid w:val="00E40F9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452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526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452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26B"/>
    <w:rPr>
      <w:sz w:val="22"/>
      <w:szCs w:val="22"/>
    </w:rPr>
  </w:style>
  <w:style w:type="paragraph" w:customStyle="1" w:styleId="ConsPlusNormal">
    <w:name w:val="ConsPlusNormal"/>
    <w:rsid w:val="00493B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pj1">
    <w:name w:val="pj1"/>
    <w:basedOn w:val="a"/>
    <w:rsid w:val="00CA2BD7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747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747086"/>
  </w:style>
  <w:style w:type="paragraph" w:customStyle="1" w:styleId="pj">
    <w:name w:val="pj"/>
    <w:basedOn w:val="a"/>
    <w:rsid w:val="00747086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D021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2D021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D0211"/>
    <w:rPr>
      <w:sz w:val="22"/>
      <w:szCs w:val="22"/>
    </w:rPr>
  </w:style>
  <w:style w:type="paragraph" w:styleId="af">
    <w:name w:val="No Spacing"/>
    <w:uiPriority w:val="1"/>
    <w:qFormat/>
    <w:rsid w:val="002D0211"/>
    <w:rPr>
      <w:sz w:val="22"/>
      <w:szCs w:val="22"/>
    </w:rPr>
  </w:style>
  <w:style w:type="paragraph" w:styleId="af0">
    <w:name w:val="List Paragraph"/>
    <w:basedOn w:val="a"/>
    <w:uiPriority w:val="34"/>
    <w:qFormat/>
    <w:rsid w:val="002D0211"/>
    <w:pPr>
      <w:ind w:left="720"/>
      <w:contextualSpacing/>
    </w:pPr>
    <w:rPr>
      <w:rFonts w:eastAsia="Calibri"/>
      <w:lang w:eastAsia="en-US"/>
    </w:rPr>
  </w:style>
  <w:style w:type="paragraph" w:customStyle="1" w:styleId="pboth">
    <w:name w:val="pboth"/>
    <w:basedOn w:val="a"/>
    <w:uiPriority w:val="99"/>
    <w:rsid w:val="002D02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_"/>
    <w:link w:val="4"/>
    <w:locked/>
    <w:rsid w:val="007F023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1"/>
    <w:rsid w:val="007F0230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  <w:lang/>
    </w:rPr>
  </w:style>
  <w:style w:type="paragraph" w:customStyle="1" w:styleId="ConsPlusTitle">
    <w:name w:val="ConsPlusTitle"/>
    <w:uiPriority w:val="99"/>
    <w:rsid w:val="007F023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106</cp:revision>
  <cp:lastPrinted>2018-04-09T11:28:00Z</cp:lastPrinted>
  <dcterms:created xsi:type="dcterms:W3CDTF">2015-01-16T12:19:00Z</dcterms:created>
  <dcterms:modified xsi:type="dcterms:W3CDTF">2019-04-10T08:08:00Z</dcterms:modified>
</cp:coreProperties>
</file>