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E3" w:rsidRDefault="00F178E3" w:rsidP="00331FFA">
      <w:pPr>
        <w:spacing w:after="0" w:line="240" w:lineRule="auto"/>
        <w:jc w:val="center"/>
        <w:rPr>
          <w:rFonts w:ascii="Times New Roman" w:hAnsi="Times New Roman"/>
          <w:i/>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-31750</wp:posOffset>
                </wp:positionV>
                <wp:extent cx="1438275" cy="1047750"/>
                <wp:effectExtent l="13970" t="6350" r="14605" b="22225"/>
                <wp:wrapNone/>
                <wp:docPr id="3" name="Круглая лента лицом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477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4185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3" o:spid="_x0000_s1026" type="#_x0000_t108" style="position:absolute;margin-left:18.35pt;margin-top:-2.5pt;width:11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"/>
            </w:pict>
          </mc:Fallback>
        </mc:AlternateContent>
      </w:r>
      <w:r>
        <w:rPr>
          <w:rFonts w:ascii="Times New Roman" w:hAnsi="Times New Roman"/>
          <w:i/>
          <w:sz w:val="32"/>
          <w:szCs w:val="32"/>
        </w:rPr>
        <w:t xml:space="preserve">                            </w:t>
      </w:r>
      <w:r w:rsidRPr="00BB5A43">
        <w:rPr>
          <w:rFonts w:ascii="Times New Roman" w:hAnsi="Times New Roman"/>
          <w:i/>
          <w:sz w:val="32"/>
          <w:szCs w:val="32"/>
        </w:rPr>
        <w:t>Печатное средство массовой информации</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178E3" w:rsidRPr="00BB5A4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178E3" w:rsidRPr="00BB5A43" w:rsidRDefault="00F178E3" w:rsidP="00331FFA">
      <w:pPr>
        <w:spacing w:after="0" w:line="240" w:lineRule="auto"/>
        <w:rPr>
          <w:rFonts w:ascii="Times New Roman" w:hAnsi="Times New Roman"/>
          <w:i/>
          <w:sz w:val="28"/>
          <w:szCs w:val="28"/>
        </w:rPr>
      </w:pP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F178E3" w:rsidRDefault="00F178E3" w:rsidP="00331FFA">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sidR="00D1371E">
        <w:rPr>
          <w:rFonts w:ascii="Times New Roman" w:hAnsi="Times New Roman"/>
          <w:b/>
          <w:i/>
          <w:sz w:val="32"/>
          <w:szCs w:val="32"/>
        </w:rPr>
        <w:t>07 октября</w:t>
      </w:r>
      <w:r w:rsidRPr="00B86236">
        <w:rPr>
          <w:rFonts w:ascii="Times New Roman" w:hAnsi="Times New Roman"/>
          <w:b/>
          <w:i/>
          <w:sz w:val="32"/>
          <w:szCs w:val="32"/>
        </w:rPr>
        <w:t xml:space="preserve"> 20</w:t>
      </w:r>
      <w:r w:rsidR="00E645C8">
        <w:rPr>
          <w:rFonts w:ascii="Times New Roman" w:hAnsi="Times New Roman"/>
          <w:b/>
          <w:i/>
          <w:sz w:val="32"/>
          <w:szCs w:val="32"/>
        </w:rPr>
        <w:t>2</w:t>
      </w:r>
      <w:r w:rsidR="007C186D">
        <w:rPr>
          <w:rFonts w:ascii="Times New Roman" w:hAnsi="Times New Roman"/>
          <w:b/>
          <w:i/>
          <w:sz w:val="32"/>
          <w:szCs w:val="32"/>
        </w:rPr>
        <w:t>2</w:t>
      </w:r>
      <w:r w:rsidRPr="00B86236">
        <w:rPr>
          <w:rFonts w:ascii="Times New Roman" w:hAnsi="Times New Roman"/>
          <w:b/>
          <w:i/>
          <w:sz w:val="32"/>
          <w:szCs w:val="32"/>
        </w:rPr>
        <w:t xml:space="preserve"> года     №</w:t>
      </w:r>
      <w:r w:rsidR="00D1371E">
        <w:rPr>
          <w:rFonts w:ascii="Times New Roman" w:hAnsi="Times New Roman"/>
          <w:b/>
          <w:i/>
          <w:sz w:val="32"/>
          <w:szCs w:val="32"/>
        </w:rPr>
        <w:t>5</w:t>
      </w:r>
      <w:r w:rsidR="00331FFA">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ϒϒϒϒϒϒϒϒϒϒϒϒϒϒϒϒϒϒϒϒϒϒϒϒϒϒϒϒϒϒϒϒϒϒϒϒϒϒϒϒϒϒϒϒϒϒϒϒϒϒϒϒϒϒϒϒϒϒϒϒϒϒϒϒϒϒϒϒϒϒϒ</w:t>
      </w:r>
      <w:r>
        <w:rPr>
          <w:rFonts w:ascii="Times New Roman" w:hAnsi="Times New Roman"/>
          <w:b/>
          <w:sz w:val="28"/>
          <w:szCs w:val="28"/>
        </w:rPr>
        <w:t xml:space="preserve">                </w:t>
      </w:r>
      <w:r>
        <w:rPr>
          <w:rFonts w:ascii="Times New Roman" w:hAnsi="Times New Roman"/>
          <w:sz w:val="28"/>
          <w:szCs w:val="28"/>
        </w:rPr>
        <w:t xml:space="preserve">             </w:t>
      </w:r>
    </w:p>
    <w:p w:rsidR="00F178E3" w:rsidRPr="0040475B" w:rsidRDefault="00F178E3" w:rsidP="00331FFA">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rsidR="004962DD" w:rsidRPr="004962DD" w:rsidRDefault="004962DD"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СОВЕТ ДЕПУТАТОВ БУЛГАКОВСКОГО СЕЛЬСКОГО ПОСЕЛЕНИЯ</w:t>
      </w:r>
    </w:p>
    <w:p w:rsidR="004962DD" w:rsidRPr="004962DD" w:rsidRDefault="004962DD"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 xml:space="preserve">ДУХОВЩИНСКОГО РАЙОНА СМОЛЕНСКОЙ ОБЛАСТИ </w:t>
      </w:r>
    </w:p>
    <w:p w:rsidR="007C186D" w:rsidRPr="007C186D" w:rsidRDefault="007C186D" w:rsidP="007C186D">
      <w:pPr>
        <w:widowControl w:val="0"/>
        <w:shd w:val="clear" w:color="auto" w:fill="FFFFFF"/>
        <w:tabs>
          <w:tab w:val="left" w:leader="underscore" w:pos="1795"/>
        </w:tabs>
        <w:spacing w:before="149" w:after="0" w:line="240" w:lineRule="auto"/>
        <w:jc w:val="center"/>
        <w:rPr>
          <w:rFonts w:ascii="Times New Roman" w:hAnsi="Times New Roman"/>
          <w:b/>
          <w:sz w:val="24"/>
          <w:szCs w:val="24"/>
        </w:rPr>
      </w:pPr>
      <w:r w:rsidRPr="007C186D">
        <w:rPr>
          <w:rFonts w:ascii="Times New Roman" w:hAnsi="Times New Roman"/>
          <w:b/>
          <w:sz w:val="24"/>
          <w:szCs w:val="24"/>
        </w:rPr>
        <w:t xml:space="preserve">РЕШЕНИЕ </w:t>
      </w:r>
    </w:p>
    <w:p w:rsidR="00D1371E" w:rsidRPr="00D1371E" w:rsidRDefault="00D1371E" w:rsidP="00D1371E">
      <w:pPr>
        <w:tabs>
          <w:tab w:val="left" w:pos="4713"/>
        </w:tabs>
        <w:spacing w:after="0" w:line="240" w:lineRule="auto"/>
        <w:rPr>
          <w:rFonts w:ascii="Times New Roman" w:hAnsi="Times New Roman"/>
          <w:sz w:val="24"/>
          <w:szCs w:val="24"/>
        </w:rPr>
      </w:pPr>
      <w:r w:rsidRPr="00D1371E">
        <w:rPr>
          <w:rFonts w:ascii="Times New Roman" w:hAnsi="Times New Roman"/>
          <w:sz w:val="24"/>
          <w:szCs w:val="24"/>
        </w:rPr>
        <w:t xml:space="preserve">от 07.10.2022                                     </w:t>
      </w:r>
      <w:r w:rsidR="000262A9">
        <w:rPr>
          <w:rFonts w:ascii="Times New Roman" w:hAnsi="Times New Roman"/>
          <w:sz w:val="24"/>
          <w:szCs w:val="24"/>
        </w:rPr>
        <w:t xml:space="preserve">              </w:t>
      </w:r>
      <w:r w:rsidRPr="00D1371E">
        <w:rPr>
          <w:rFonts w:ascii="Times New Roman" w:hAnsi="Times New Roman"/>
          <w:sz w:val="24"/>
          <w:szCs w:val="24"/>
        </w:rPr>
        <w:t xml:space="preserve">    № 17   </w:t>
      </w:r>
    </w:p>
    <w:p w:rsidR="00D1371E" w:rsidRPr="00D1371E" w:rsidRDefault="00D1371E" w:rsidP="00D1371E">
      <w:pPr>
        <w:widowControl w:val="0"/>
        <w:shd w:val="clear" w:color="auto" w:fill="FFFFFF"/>
        <w:spacing w:after="0" w:line="240" w:lineRule="auto"/>
        <w:jc w:val="both"/>
        <w:rPr>
          <w:rFonts w:ascii="Times New Roman" w:hAnsi="Times New Roman"/>
          <w:sz w:val="24"/>
          <w:szCs w:val="24"/>
        </w:rPr>
      </w:pPr>
    </w:p>
    <w:p w:rsidR="00D1371E" w:rsidRPr="00D1371E" w:rsidRDefault="00D1371E" w:rsidP="00D1371E">
      <w:pPr>
        <w:widowControl w:val="0"/>
        <w:autoSpaceDE w:val="0"/>
        <w:autoSpaceDN w:val="0"/>
        <w:adjustRightInd w:val="0"/>
        <w:spacing w:after="0" w:line="240" w:lineRule="auto"/>
        <w:ind w:right="5101"/>
        <w:jc w:val="both"/>
        <w:rPr>
          <w:rFonts w:ascii="Times New Roman" w:hAnsi="Times New Roman"/>
          <w:bCs/>
          <w:sz w:val="24"/>
          <w:szCs w:val="24"/>
        </w:rPr>
      </w:pPr>
      <w:r w:rsidRPr="00D1371E">
        <w:rPr>
          <w:rFonts w:ascii="Times New Roman" w:hAnsi="Times New Roman"/>
          <w:bCs/>
          <w:sz w:val="24"/>
          <w:szCs w:val="24"/>
        </w:rPr>
        <w:t>О назначении публичных слушаний по рассмотрению проекта об утверждении правил благоустройства территории Булгаковского сельского поселения Духовщинского района Смоленской области</w:t>
      </w:r>
    </w:p>
    <w:p w:rsidR="00D1371E" w:rsidRPr="00D1371E" w:rsidRDefault="00D1371E" w:rsidP="00D1371E">
      <w:pPr>
        <w:tabs>
          <w:tab w:val="left" w:pos="3060"/>
        </w:tabs>
        <w:spacing w:after="0" w:line="240" w:lineRule="auto"/>
        <w:jc w:val="both"/>
        <w:rPr>
          <w:rFonts w:ascii="Times New Roman" w:hAnsi="Times New Roman"/>
          <w:sz w:val="24"/>
          <w:szCs w:val="24"/>
        </w:rPr>
      </w:pPr>
      <w:r w:rsidRPr="00D1371E">
        <w:rPr>
          <w:rFonts w:ascii="Times New Roman" w:hAnsi="Times New Roman"/>
          <w:sz w:val="24"/>
          <w:szCs w:val="24"/>
        </w:rPr>
        <w:t xml:space="preserve">                  </w:t>
      </w:r>
    </w:p>
    <w:p w:rsidR="00D1371E" w:rsidRPr="00D1371E" w:rsidRDefault="00D1371E" w:rsidP="00D1371E">
      <w:pPr>
        <w:spacing w:after="0" w:line="240" w:lineRule="auto"/>
        <w:jc w:val="both"/>
        <w:rPr>
          <w:rFonts w:ascii="Times New Roman" w:hAnsi="Times New Roman"/>
          <w:sz w:val="24"/>
          <w:szCs w:val="24"/>
        </w:rPr>
      </w:pPr>
      <w:r w:rsidRPr="00D1371E">
        <w:rPr>
          <w:rFonts w:ascii="Times New Roman" w:hAnsi="Times New Roman"/>
          <w:sz w:val="24"/>
          <w:szCs w:val="24"/>
        </w:rPr>
        <w:t xml:space="preserve">          Рассмотрев, представленный Главой муниципального образования Булгаковского</w:t>
      </w:r>
      <w:bookmarkStart w:id="0" w:name="YANDEX_16"/>
      <w:bookmarkEnd w:id="0"/>
      <w:r w:rsidRPr="00D1371E">
        <w:rPr>
          <w:rFonts w:ascii="Times New Roman" w:hAnsi="Times New Roman"/>
          <w:sz w:val="24"/>
          <w:szCs w:val="24"/>
        </w:rPr>
        <w:t> сельского  </w:t>
      </w:r>
      <w:bookmarkStart w:id="1" w:name="YANDEX_17"/>
      <w:bookmarkEnd w:id="1"/>
      <w:r w:rsidRPr="00D1371E">
        <w:rPr>
          <w:rFonts w:ascii="Times New Roman" w:hAnsi="Times New Roman"/>
          <w:sz w:val="24"/>
          <w:szCs w:val="24"/>
        </w:rPr>
        <w:t> поселения  </w:t>
      </w:r>
      <w:bookmarkStart w:id="2" w:name="YANDEX_18"/>
      <w:bookmarkEnd w:id="2"/>
      <w:r w:rsidRPr="00D1371E">
        <w:rPr>
          <w:rFonts w:ascii="Times New Roman" w:hAnsi="Times New Roman"/>
          <w:sz w:val="24"/>
          <w:szCs w:val="24"/>
        </w:rPr>
        <w:t xml:space="preserve"> Духовщинского района Смоленской области проект </w:t>
      </w:r>
      <w:r w:rsidRPr="00D1371E">
        <w:rPr>
          <w:rFonts w:ascii="Times New Roman" w:hAnsi="Times New Roman"/>
          <w:bCs/>
          <w:sz w:val="24"/>
          <w:szCs w:val="24"/>
        </w:rPr>
        <w:t>об утверждении правил благоустройства территории Булгаковского сельского поселения Духовщинского района Смоленской области</w:t>
      </w:r>
      <w:r w:rsidRPr="00D1371E">
        <w:rPr>
          <w:rFonts w:ascii="Times New Roman" w:hAnsi="Times New Roman"/>
          <w:sz w:val="24"/>
          <w:szCs w:val="24"/>
        </w:rPr>
        <w:t>, в целях соблюдения процедуры рассмотрения проекта правил благоустройства, Совет депутатов Булгаковского сельского поселения Духовщинского района Смоленской области</w:t>
      </w:r>
    </w:p>
    <w:p w:rsidR="00D1371E" w:rsidRPr="00D1371E" w:rsidRDefault="00D1371E" w:rsidP="00D1371E">
      <w:pPr>
        <w:spacing w:after="0" w:line="240" w:lineRule="auto"/>
        <w:jc w:val="both"/>
        <w:rPr>
          <w:rFonts w:ascii="Times New Roman" w:hAnsi="Times New Roman"/>
          <w:sz w:val="24"/>
          <w:szCs w:val="24"/>
        </w:rPr>
      </w:pPr>
    </w:p>
    <w:p w:rsidR="00D1371E" w:rsidRPr="00D1371E" w:rsidRDefault="00D1371E" w:rsidP="00D1371E">
      <w:pPr>
        <w:spacing w:after="0" w:line="240" w:lineRule="auto"/>
        <w:rPr>
          <w:rFonts w:ascii="Times New Roman" w:hAnsi="Times New Roman"/>
          <w:b/>
          <w:sz w:val="24"/>
          <w:szCs w:val="24"/>
        </w:rPr>
      </w:pPr>
      <w:r w:rsidRPr="00D1371E">
        <w:rPr>
          <w:rFonts w:ascii="Times New Roman" w:hAnsi="Times New Roman"/>
          <w:b/>
          <w:sz w:val="24"/>
          <w:szCs w:val="24"/>
        </w:rPr>
        <w:t xml:space="preserve">РЕШИЛ:  </w:t>
      </w:r>
    </w:p>
    <w:p w:rsidR="00D1371E" w:rsidRPr="00D1371E" w:rsidRDefault="00D1371E" w:rsidP="00D1371E">
      <w:pPr>
        <w:spacing w:after="0" w:line="240" w:lineRule="auto"/>
        <w:ind w:firstLine="284"/>
        <w:jc w:val="both"/>
        <w:rPr>
          <w:rFonts w:ascii="Times New Roman" w:hAnsi="Times New Roman"/>
          <w:sz w:val="24"/>
          <w:szCs w:val="24"/>
        </w:rPr>
      </w:pPr>
      <w:r w:rsidRPr="00D1371E">
        <w:rPr>
          <w:rFonts w:ascii="Times New Roman" w:hAnsi="Times New Roman"/>
          <w:sz w:val="24"/>
          <w:szCs w:val="24"/>
        </w:rPr>
        <w:t>1. Ознакомление с проектом решения через средства массовой информации (муниципальный вестник «Булгаковские вести»).</w:t>
      </w:r>
    </w:p>
    <w:p w:rsidR="00D1371E" w:rsidRPr="00D1371E" w:rsidRDefault="00D1371E" w:rsidP="00D1371E">
      <w:pPr>
        <w:spacing w:after="0" w:line="240" w:lineRule="auto"/>
        <w:ind w:firstLine="284"/>
        <w:jc w:val="both"/>
        <w:rPr>
          <w:rFonts w:ascii="Times New Roman" w:hAnsi="Times New Roman"/>
          <w:bCs/>
          <w:sz w:val="24"/>
          <w:szCs w:val="24"/>
        </w:rPr>
      </w:pPr>
      <w:r w:rsidRPr="00D1371E">
        <w:rPr>
          <w:rFonts w:ascii="Times New Roman" w:hAnsi="Times New Roman"/>
          <w:sz w:val="24"/>
          <w:szCs w:val="24"/>
        </w:rPr>
        <w:t>2. Публичные слушания по проекту решения «</w:t>
      </w:r>
      <w:r w:rsidRPr="00D1371E">
        <w:rPr>
          <w:rFonts w:ascii="Times New Roman" w:hAnsi="Times New Roman"/>
          <w:bCs/>
          <w:sz w:val="24"/>
          <w:szCs w:val="24"/>
        </w:rPr>
        <w:t>Об утверждении правил благоустройства территории Булгаковского сельского поселения Духовщинского района Смоленской области</w:t>
      </w:r>
      <w:r w:rsidRPr="00D1371E">
        <w:rPr>
          <w:rFonts w:ascii="Times New Roman" w:hAnsi="Times New Roman"/>
          <w:sz w:val="24"/>
          <w:szCs w:val="24"/>
        </w:rPr>
        <w:t>» назначить на 07 ноября 2022 года в 12:00 часов в д.Зимец, ул. Центральная, д. 25, здание Администрации.</w:t>
      </w:r>
    </w:p>
    <w:p w:rsidR="00D1371E" w:rsidRPr="00D1371E" w:rsidRDefault="00D1371E" w:rsidP="00D1371E">
      <w:pPr>
        <w:pStyle w:val="af1"/>
        <w:numPr>
          <w:ilvl w:val="0"/>
          <w:numId w:val="33"/>
        </w:numPr>
        <w:spacing w:line="240" w:lineRule="auto"/>
        <w:ind w:left="0" w:firstLine="284"/>
        <w:jc w:val="both"/>
        <w:rPr>
          <w:rFonts w:ascii="Times New Roman" w:eastAsia="Times New Roman" w:hAnsi="Times New Roman"/>
          <w:bCs/>
          <w:sz w:val="24"/>
          <w:szCs w:val="24"/>
        </w:rPr>
      </w:pPr>
      <w:r w:rsidRPr="00D1371E">
        <w:rPr>
          <w:rFonts w:ascii="Times New Roman" w:eastAsia="Times New Roman" w:hAnsi="Times New Roman"/>
          <w:sz w:val="24"/>
          <w:szCs w:val="24"/>
        </w:rPr>
        <w:t>Одобрить проект решения «</w:t>
      </w:r>
      <w:r w:rsidRPr="00D1371E">
        <w:rPr>
          <w:rFonts w:ascii="Times New Roman" w:eastAsia="Times New Roman" w:hAnsi="Times New Roman"/>
          <w:bCs/>
          <w:sz w:val="24"/>
          <w:szCs w:val="24"/>
        </w:rPr>
        <w:t>Об утверждении правил благоустройства территории Булгаковского сельского поселения Духовщинского района Смоленской области</w:t>
      </w:r>
      <w:r w:rsidRPr="00D1371E">
        <w:rPr>
          <w:rFonts w:ascii="Times New Roman" w:eastAsia="Times New Roman" w:hAnsi="Times New Roman"/>
          <w:sz w:val="24"/>
          <w:szCs w:val="24"/>
        </w:rPr>
        <w:t>» к опубликованию.</w:t>
      </w:r>
    </w:p>
    <w:p w:rsidR="00D1371E" w:rsidRPr="00D1371E" w:rsidRDefault="00D1371E" w:rsidP="00D1371E">
      <w:pPr>
        <w:pStyle w:val="af1"/>
        <w:numPr>
          <w:ilvl w:val="0"/>
          <w:numId w:val="33"/>
        </w:numPr>
        <w:spacing w:line="240" w:lineRule="auto"/>
        <w:ind w:left="0" w:firstLine="284"/>
        <w:jc w:val="both"/>
        <w:rPr>
          <w:rFonts w:ascii="Times New Roman" w:eastAsia="Times New Roman" w:hAnsi="Times New Roman"/>
          <w:bCs/>
          <w:sz w:val="24"/>
          <w:szCs w:val="24"/>
        </w:rPr>
      </w:pPr>
      <w:r w:rsidRPr="00D1371E">
        <w:rPr>
          <w:rFonts w:ascii="Times New Roman" w:eastAsia="Times New Roman" w:hAnsi="Times New Roman"/>
          <w:sz w:val="24"/>
          <w:szCs w:val="24"/>
        </w:rPr>
        <w:t>Опубликовать проект решения «</w:t>
      </w:r>
      <w:r w:rsidRPr="00D1371E">
        <w:rPr>
          <w:rFonts w:ascii="Times New Roman" w:eastAsia="Times New Roman" w:hAnsi="Times New Roman"/>
          <w:bCs/>
          <w:sz w:val="24"/>
          <w:szCs w:val="24"/>
        </w:rPr>
        <w:t>Об утверждении правил благоустройства территории Булгаковского сельского поселения Духовщинского района Смоленской области</w:t>
      </w:r>
      <w:r w:rsidRPr="00D1371E">
        <w:rPr>
          <w:rFonts w:ascii="Times New Roman" w:eastAsia="Times New Roman" w:hAnsi="Times New Roman"/>
          <w:sz w:val="24"/>
          <w:szCs w:val="24"/>
        </w:rPr>
        <w:t>» в средствах массовой информации (муниципальный вестник «Булгаковские вести»).</w:t>
      </w:r>
    </w:p>
    <w:p w:rsidR="00D1371E" w:rsidRPr="00D1371E" w:rsidRDefault="00D1371E" w:rsidP="00D1371E">
      <w:pPr>
        <w:tabs>
          <w:tab w:val="left" w:pos="3060"/>
        </w:tabs>
        <w:spacing w:after="0" w:line="240" w:lineRule="auto"/>
        <w:jc w:val="both"/>
        <w:rPr>
          <w:rFonts w:ascii="Times New Roman" w:hAnsi="Times New Roman"/>
          <w:sz w:val="24"/>
          <w:szCs w:val="24"/>
        </w:rPr>
      </w:pPr>
      <w:r w:rsidRPr="00D1371E">
        <w:rPr>
          <w:rFonts w:ascii="Times New Roman" w:hAnsi="Times New Roman"/>
          <w:sz w:val="24"/>
          <w:szCs w:val="24"/>
        </w:rPr>
        <w:t xml:space="preserve">Глава муниципального образования  </w:t>
      </w:r>
    </w:p>
    <w:p w:rsidR="00D1371E" w:rsidRPr="00D1371E" w:rsidRDefault="00D1371E" w:rsidP="00D1371E">
      <w:pPr>
        <w:tabs>
          <w:tab w:val="left" w:pos="3060"/>
        </w:tabs>
        <w:spacing w:after="0" w:line="240" w:lineRule="auto"/>
        <w:jc w:val="both"/>
        <w:rPr>
          <w:rFonts w:ascii="Times New Roman" w:hAnsi="Times New Roman"/>
          <w:sz w:val="24"/>
          <w:szCs w:val="24"/>
        </w:rPr>
      </w:pPr>
      <w:r w:rsidRPr="00D1371E">
        <w:rPr>
          <w:rFonts w:ascii="Times New Roman" w:hAnsi="Times New Roman"/>
          <w:sz w:val="24"/>
          <w:szCs w:val="24"/>
        </w:rPr>
        <w:t xml:space="preserve">Булгаковского сельского поселения  </w:t>
      </w:r>
    </w:p>
    <w:p w:rsidR="00D1371E" w:rsidRDefault="00D1371E" w:rsidP="00D1371E">
      <w:pPr>
        <w:rPr>
          <w:rFonts w:ascii="Times New Roman" w:hAnsi="Times New Roman"/>
          <w:sz w:val="24"/>
          <w:szCs w:val="24"/>
        </w:rPr>
      </w:pPr>
      <w:r w:rsidRPr="00D1371E">
        <w:rPr>
          <w:rFonts w:ascii="Times New Roman" w:hAnsi="Times New Roman"/>
          <w:sz w:val="24"/>
          <w:szCs w:val="24"/>
        </w:rPr>
        <w:t xml:space="preserve">Духовщинского района Смоленской области                       </w:t>
      </w:r>
      <w:r w:rsidR="00B961E8">
        <w:rPr>
          <w:rFonts w:ascii="Times New Roman" w:hAnsi="Times New Roman"/>
          <w:sz w:val="24"/>
          <w:szCs w:val="24"/>
        </w:rPr>
        <w:t xml:space="preserve">                  </w:t>
      </w:r>
      <w:r w:rsidRPr="00D1371E">
        <w:rPr>
          <w:rFonts w:ascii="Times New Roman" w:hAnsi="Times New Roman"/>
          <w:sz w:val="24"/>
          <w:szCs w:val="24"/>
        </w:rPr>
        <w:t xml:space="preserve">  </w:t>
      </w:r>
      <w:r>
        <w:rPr>
          <w:rFonts w:ascii="Times New Roman" w:hAnsi="Times New Roman"/>
          <w:sz w:val="24"/>
          <w:szCs w:val="24"/>
        </w:rPr>
        <w:t xml:space="preserve">               </w:t>
      </w:r>
      <w:r w:rsidRPr="00D1371E">
        <w:rPr>
          <w:rFonts w:ascii="Times New Roman" w:hAnsi="Times New Roman"/>
          <w:sz w:val="24"/>
          <w:szCs w:val="24"/>
        </w:rPr>
        <w:t xml:space="preserve">     Т.И. Сазанкова</w:t>
      </w:r>
    </w:p>
    <w:p w:rsidR="000262A9" w:rsidRDefault="000262A9" w:rsidP="00320AFA">
      <w:pPr>
        <w:spacing w:after="0"/>
        <w:jc w:val="right"/>
        <w:rPr>
          <w:rFonts w:ascii="Times New Roman" w:hAnsi="Times New Roman"/>
          <w:sz w:val="24"/>
          <w:szCs w:val="24"/>
        </w:rPr>
      </w:pPr>
    </w:p>
    <w:p w:rsidR="00EB4C55" w:rsidRDefault="00EB4C55" w:rsidP="00320AFA">
      <w:pPr>
        <w:spacing w:after="0"/>
        <w:jc w:val="right"/>
        <w:rPr>
          <w:rFonts w:ascii="Times New Roman" w:hAnsi="Times New Roman"/>
          <w:sz w:val="24"/>
          <w:szCs w:val="24"/>
        </w:rPr>
      </w:pPr>
    </w:p>
    <w:p w:rsidR="00D1371E" w:rsidRDefault="00D1371E" w:rsidP="00320AFA">
      <w:pPr>
        <w:spacing w:after="0"/>
        <w:jc w:val="right"/>
        <w:rPr>
          <w:rFonts w:ascii="Times New Roman" w:hAnsi="Times New Roman"/>
          <w:sz w:val="24"/>
          <w:szCs w:val="24"/>
        </w:rPr>
      </w:pPr>
      <w:r>
        <w:rPr>
          <w:rFonts w:ascii="Times New Roman" w:hAnsi="Times New Roman"/>
          <w:sz w:val="24"/>
          <w:szCs w:val="24"/>
        </w:rPr>
        <w:lastRenderedPageBreak/>
        <w:t>ПРОЕКТ</w:t>
      </w:r>
    </w:p>
    <w:p w:rsidR="00D1371E" w:rsidRDefault="00D1371E" w:rsidP="00320AFA">
      <w:pPr>
        <w:spacing w:after="0" w:line="240" w:lineRule="auto"/>
        <w:jc w:val="center"/>
        <w:rPr>
          <w:rFonts w:ascii="Times New Roman" w:hAnsi="Times New Roman"/>
          <w:b/>
          <w:sz w:val="24"/>
          <w:szCs w:val="24"/>
        </w:rPr>
      </w:pPr>
      <w:r w:rsidRPr="00D1371E">
        <w:rPr>
          <w:rFonts w:ascii="Times New Roman" w:hAnsi="Times New Roman"/>
          <w:b/>
          <w:sz w:val="24"/>
          <w:szCs w:val="24"/>
        </w:rPr>
        <w:t xml:space="preserve">СОВЕТ ДЕПУТАТОВ БУЛГАКОВСКОГО СЕЛЬСКОГО ПОСЕЛЕНИЯ </w:t>
      </w:r>
    </w:p>
    <w:p w:rsidR="00D1371E" w:rsidRPr="00D1371E" w:rsidRDefault="00D1371E" w:rsidP="00320AFA">
      <w:pPr>
        <w:spacing w:after="0" w:line="240" w:lineRule="auto"/>
        <w:jc w:val="center"/>
        <w:rPr>
          <w:rFonts w:ascii="Times New Roman" w:hAnsi="Times New Roman"/>
          <w:b/>
          <w:sz w:val="24"/>
          <w:szCs w:val="24"/>
        </w:rPr>
      </w:pPr>
      <w:r w:rsidRPr="00D1371E">
        <w:rPr>
          <w:rFonts w:ascii="Times New Roman" w:hAnsi="Times New Roman"/>
          <w:b/>
          <w:sz w:val="24"/>
          <w:szCs w:val="24"/>
        </w:rPr>
        <w:t>ДУХОВЩИНСКОГО РАЙОНА СМОЛЕНСКОЙ ОБЛАСТИ</w:t>
      </w:r>
    </w:p>
    <w:p w:rsidR="00D1371E" w:rsidRPr="00D1371E" w:rsidRDefault="00D1371E" w:rsidP="00320AFA">
      <w:pPr>
        <w:spacing w:after="0" w:line="240" w:lineRule="auto"/>
        <w:jc w:val="center"/>
        <w:rPr>
          <w:rFonts w:ascii="Times New Roman" w:hAnsi="Times New Roman"/>
          <w:sz w:val="24"/>
          <w:szCs w:val="24"/>
        </w:rPr>
      </w:pPr>
      <w:r w:rsidRPr="00D1371E">
        <w:rPr>
          <w:rFonts w:ascii="Times New Roman" w:hAnsi="Times New Roman"/>
          <w:b/>
          <w:sz w:val="24"/>
          <w:szCs w:val="24"/>
        </w:rPr>
        <w:t>Р Е Ш Е Н И Е</w:t>
      </w:r>
    </w:p>
    <w:p w:rsidR="00D1371E" w:rsidRPr="00D1371E" w:rsidRDefault="00D1371E" w:rsidP="00320AFA">
      <w:pPr>
        <w:spacing w:after="0" w:line="240" w:lineRule="auto"/>
        <w:jc w:val="both"/>
        <w:rPr>
          <w:rFonts w:ascii="Times New Roman" w:hAnsi="Times New Roman"/>
          <w:sz w:val="24"/>
          <w:szCs w:val="24"/>
        </w:rPr>
      </w:pPr>
      <w:r>
        <w:rPr>
          <w:rFonts w:ascii="Times New Roman" w:hAnsi="Times New Roman"/>
          <w:sz w:val="24"/>
          <w:szCs w:val="24"/>
        </w:rPr>
        <w:t xml:space="preserve">   </w:t>
      </w:r>
      <w:r w:rsidRPr="00D1371E">
        <w:rPr>
          <w:rFonts w:ascii="Times New Roman" w:hAnsi="Times New Roman"/>
          <w:sz w:val="24"/>
          <w:szCs w:val="24"/>
        </w:rPr>
        <w:t xml:space="preserve">от                                       </w:t>
      </w:r>
      <w:r w:rsidR="00320AFA">
        <w:rPr>
          <w:rFonts w:ascii="Times New Roman" w:hAnsi="Times New Roman"/>
          <w:sz w:val="24"/>
          <w:szCs w:val="24"/>
        </w:rPr>
        <w:t xml:space="preserve">                   </w:t>
      </w:r>
      <w:r w:rsidRPr="00D1371E">
        <w:rPr>
          <w:rFonts w:ascii="Times New Roman" w:hAnsi="Times New Roman"/>
          <w:sz w:val="24"/>
          <w:szCs w:val="24"/>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D1371E" w:rsidRPr="00D1371E" w:rsidTr="00D1371E">
        <w:trPr>
          <w:trHeight w:val="1314"/>
        </w:trPr>
        <w:tc>
          <w:tcPr>
            <w:tcW w:w="4786" w:type="dxa"/>
            <w:tcBorders>
              <w:top w:val="nil"/>
              <w:left w:val="nil"/>
              <w:bottom w:val="nil"/>
              <w:right w:val="nil"/>
            </w:tcBorders>
            <w:shd w:val="clear" w:color="auto" w:fill="auto"/>
          </w:tcPr>
          <w:p w:rsidR="00D1371E" w:rsidRPr="00D1371E" w:rsidRDefault="00D1371E" w:rsidP="00D1371E">
            <w:pPr>
              <w:spacing w:after="0" w:line="240" w:lineRule="auto"/>
              <w:jc w:val="both"/>
              <w:rPr>
                <w:rFonts w:ascii="Times New Roman" w:hAnsi="Times New Roman"/>
                <w:sz w:val="24"/>
                <w:szCs w:val="24"/>
              </w:rPr>
            </w:pPr>
            <w:r w:rsidRPr="00D1371E">
              <w:rPr>
                <w:rFonts w:ascii="Times New Roman" w:hAnsi="Times New Roman"/>
                <w:sz w:val="24"/>
                <w:szCs w:val="24"/>
              </w:rPr>
              <w:t xml:space="preserve">Об утверждении Правил благоустройства территории Булгаковского сельского поселения      Духовщинского района Смоленской области  </w:t>
            </w:r>
          </w:p>
          <w:p w:rsidR="00D1371E" w:rsidRPr="00D1371E" w:rsidRDefault="00D1371E" w:rsidP="00D1371E">
            <w:pPr>
              <w:spacing w:after="0" w:line="240" w:lineRule="auto"/>
              <w:jc w:val="both"/>
              <w:rPr>
                <w:rFonts w:ascii="Times New Roman" w:hAnsi="Times New Roman"/>
                <w:sz w:val="24"/>
                <w:szCs w:val="24"/>
              </w:rPr>
            </w:pPr>
          </w:p>
        </w:tc>
      </w:tr>
    </w:tbl>
    <w:p w:rsidR="00D1371E" w:rsidRPr="00D1371E" w:rsidRDefault="00D1371E" w:rsidP="00D1371E">
      <w:pPr>
        <w:spacing w:after="0" w:line="240" w:lineRule="auto"/>
        <w:ind w:firstLine="567"/>
        <w:jc w:val="both"/>
        <w:rPr>
          <w:rFonts w:ascii="Times New Roman" w:hAnsi="Times New Roman"/>
          <w:bCs/>
          <w:sz w:val="24"/>
          <w:szCs w:val="24"/>
        </w:rPr>
      </w:pPr>
      <w:r w:rsidRPr="00D1371E">
        <w:rPr>
          <w:rFonts w:ascii="Times New Roman" w:hAnsi="Times New Roman"/>
          <w:sz w:val="24"/>
          <w:szCs w:val="24"/>
        </w:rPr>
        <w:t>Для приведения в соответствие с действующим законодательством Правил</w:t>
      </w:r>
      <w:r w:rsidRPr="00D1371E">
        <w:rPr>
          <w:rFonts w:ascii="Times New Roman" w:hAnsi="Times New Roman"/>
          <w:sz w:val="24"/>
          <w:szCs w:val="24"/>
        </w:rPr>
        <w:br/>
        <w:t>благоустройства территории Булгаковского сельского поселения Духовщинского  района Смоленской области, во исполнение Федерального Закона от 06.10.2003 года №131-ФЗ «Об общих принципах организации местного самоуправления в Российской Федерации», руководствуясь</w:t>
      </w:r>
      <w:r w:rsidRPr="00D1371E">
        <w:rPr>
          <w:rFonts w:ascii="Times New Roman" w:hAnsi="Times New Roman"/>
          <w:b/>
          <w:bCs/>
          <w:sz w:val="24"/>
          <w:szCs w:val="24"/>
        </w:rPr>
        <w:t xml:space="preserve"> </w:t>
      </w:r>
      <w:r w:rsidRPr="00D1371E">
        <w:rPr>
          <w:rFonts w:ascii="Times New Roman" w:hAnsi="Times New Roman"/>
          <w:bCs/>
          <w:sz w:val="24"/>
          <w:szCs w:val="24"/>
        </w:rPr>
        <w:t xml:space="preserve">приказом Минстроя России от 29.12.2021 N 1042/пр «Об утверждении методических рекомендаций по разработке норм и правил по благоустройству территорий муниципальных образований», </w:t>
      </w:r>
      <w:r w:rsidRPr="00D1371E">
        <w:rPr>
          <w:rFonts w:ascii="Times New Roman" w:hAnsi="Times New Roman"/>
          <w:sz w:val="24"/>
          <w:szCs w:val="24"/>
        </w:rPr>
        <w:t>Уставом Совет депутатов Булгаковского сельского поселения Духовщинского района Смоленской области</w:t>
      </w:r>
    </w:p>
    <w:p w:rsidR="00D1371E" w:rsidRPr="00D1371E" w:rsidRDefault="00D1371E" w:rsidP="00320AFA">
      <w:pPr>
        <w:spacing w:after="0"/>
        <w:jc w:val="both"/>
        <w:rPr>
          <w:rFonts w:ascii="Times New Roman" w:hAnsi="Times New Roman"/>
          <w:b/>
          <w:sz w:val="24"/>
          <w:szCs w:val="24"/>
        </w:rPr>
      </w:pPr>
      <w:r w:rsidRPr="00D1371E">
        <w:rPr>
          <w:rFonts w:ascii="Times New Roman" w:hAnsi="Times New Roman"/>
          <w:sz w:val="24"/>
          <w:szCs w:val="24"/>
        </w:rPr>
        <w:t xml:space="preserve">      </w:t>
      </w:r>
      <w:r w:rsidRPr="00D1371E">
        <w:rPr>
          <w:rFonts w:ascii="Times New Roman" w:hAnsi="Times New Roman"/>
          <w:b/>
          <w:sz w:val="24"/>
          <w:szCs w:val="24"/>
        </w:rPr>
        <w:t>РЕШИЛ:</w:t>
      </w:r>
    </w:p>
    <w:p w:rsidR="00D1371E" w:rsidRPr="00D1371E" w:rsidRDefault="00D1371E" w:rsidP="00320AFA">
      <w:pPr>
        <w:spacing w:after="0" w:line="240" w:lineRule="auto"/>
        <w:jc w:val="both"/>
        <w:rPr>
          <w:rFonts w:ascii="Times New Roman" w:hAnsi="Times New Roman"/>
          <w:sz w:val="24"/>
          <w:szCs w:val="24"/>
        </w:rPr>
      </w:pPr>
      <w:r w:rsidRPr="00D1371E">
        <w:rPr>
          <w:rFonts w:ascii="Times New Roman" w:hAnsi="Times New Roman"/>
          <w:sz w:val="24"/>
          <w:szCs w:val="24"/>
        </w:rPr>
        <w:t>1. Утвердить прилагаемые Правила благоустройства территории Булгаковского сельского поселения Духовщинского района Смоленской области.</w:t>
      </w:r>
      <w:r w:rsidRPr="00D1371E">
        <w:rPr>
          <w:rFonts w:ascii="Times New Roman" w:hAnsi="Times New Roman"/>
          <w:sz w:val="24"/>
          <w:szCs w:val="24"/>
        </w:rPr>
        <w:tab/>
      </w:r>
    </w:p>
    <w:p w:rsidR="00D1371E" w:rsidRPr="00D1371E" w:rsidRDefault="00D1371E" w:rsidP="00320AFA">
      <w:pPr>
        <w:spacing w:after="0" w:line="240" w:lineRule="auto"/>
        <w:jc w:val="both"/>
        <w:rPr>
          <w:rFonts w:ascii="Times New Roman" w:hAnsi="Times New Roman"/>
          <w:sz w:val="24"/>
          <w:szCs w:val="24"/>
        </w:rPr>
      </w:pPr>
      <w:r w:rsidRPr="00D1371E">
        <w:rPr>
          <w:rFonts w:ascii="Times New Roman" w:hAnsi="Times New Roman"/>
          <w:sz w:val="24"/>
          <w:szCs w:val="24"/>
        </w:rPr>
        <w:t xml:space="preserve">2. Опубликовать настоящее решение в муниципальном вестнике «Булгаковские вести», разместить на официальном сайте </w:t>
      </w:r>
      <w:r w:rsidRPr="00D1371E">
        <w:rPr>
          <w:rFonts w:ascii="Times New Roman" w:hAnsi="Times New Roman"/>
          <w:bCs/>
          <w:sz w:val="24"/>
          <w:szCs w:val="24"/>
        </w:rPr>
        <w:t xml:space="preserve">Администрации </w:t>
      </w:r>
      <w:r w:rsidRPr="00D1371E">
        <w:rPr>
          <w:rFonts w:ascii="Times New Roman" w:hAnsi="Times New Roman"/>
          <w:sz w:val="24"/>
          <w:szCs w:val="24"/>
        </w:rPr>
        <w:t>Булгаковского сельского поселения Духовщинского района Смоленской области</w:t>
      </w:r>
      <w:r w:rsidRPr="00D1371E">
        <w:rPr>
          <w:rFonts w:ascii="Times New Roman" w:hAnsi="Times New Roman"/>
          <w:bCs/>
          <w:sz w:val="24"/>
          <w:szCs w:val="24"/>
        </w:rPr>
        <w:t xml:space="preserve"> в информационно-телекоммуникационной сети «Интернет» </w:t>
      </w:r>
      <w:r w:rsidRPr="00D82A63">
        <w:rPr>
          <w:rFonts w:ascii="Times New Roman" w:hAnsi="Times New Roman"/>
          <w:sz w:val="24"/>
          <w:szCs w:val="24"/>
        </w:rPr>
        <w:t>http://bulgakovo.admin-smolensk.ru/</w:t>
      </w:r>
      <w:r w:rsidRPr="00D1371E">
        <w:rPr>
          <w:rFonts w:ascii="Times New Roman" w:hAnsi="Times New Roman"/>
          <w:sz w:val="24"/>
          <w:szCs w:val="24"/>
        </w:rPr>
        <w:t>/.</w:t>
      </w:r>
    </w:p>
    <w:p w:rsidR="00D1371E" w:rsidRPr="00D1371E" w:rsidRDefault="00D1371E" w:rsidP="00320AFA">
      <w:pPr>
        <w:spacing w:after="0" w:line="240" w:lineRule="auto"/>
        <w:jc w:val="both"/>
        <w:rPr>
          <w:rFonts w:ascii="Times New Roman" w:hAnsi="Times New Roman"/>
          <w:sz w:val="24"/>
          <w:szCs w:val="24"/>
        </w:rPr>
      </w:pPr>
    </w:p>
    <w:tbl>
      <w:tblPr>
        <w:tblpPr w:leftFromText="180" w:rightFromText="180" w:vertAnchor="text" w:horzAnchor="margin" w:tblpY="18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90"/>
      </w:tblGrid>
      <w:tr w:rsidR="00D1371E" w:rsidRPr="00D1371E" w:rsidTr="00B961E8">
        <w:tc>
          <w:tcPr>
            <w:tcW w:w="4678" w:type="dxa"/>
            <w:tcBorders>
              <w:top w:val="nil"/>
              <w:left w:val="nil"/>
              <w:bottom w:val="nil"/>
              <w:right w:val="nil"/>
            </w:tcBorders>
            <w:shd w:val="clear" w:color="auto" w:fill="auto"/>
          </w:tcPr>
          <w:p w:rsidR="00D1371E" w:rsidRPr="00D1371E" w:rsidRDefault="00D1371E" w:rsidP="00B961E8">
            <w:pPr>
              <w:spacing w:after="0" w:line="240" w:lineRule="auto"/>
              <w:ind w:right="-250"/>
              <w:rPr>
                <w:rFonts w:ascii="Times New Roman" w:hAnsi="Times New Roman"/>
                <w:sz w:val="24"/>
                <w:szCs w:val="24"/>
              </w:rPr>
            </w:pPr>
            <w:r w:rsidRPr="00D1371E">
              <w:rPr>
                <w:rFonts w:ascii="Times New Roman" w:hAnsi="Times New Roman"/>
                <w:sz w:val="24"/>
                <w:szCs w:val="24"/>
              </w:rPr>
              <w:t xml:space="preserve">Глава муниципального образования Булгаковского сельского поселения Духовщинского района Смоленской области </w:t>
            </w:r>
            <w:r>
              <w:rPr>
                <w:rFonts w:ascii="Times New Roman" w:hAnsi="Times New Roman"/>
                <w:sz w:val="24"/>
                <w:szCs w:val="24"/>
              </w:rPr>
              <w:t xml:space="preserve">    </w:t>
            </w:r>
            <w:r w:rsidR="00320AFA">
              <w:rPr>
                <w:rFonts w:ascii="Times New Roman" w:hAnsi="Times New Roman"/>
                <w:sz w:val="24"/>
                <w:szCs w:val="24"/>
              </w:rPr>
              <w:t xml:space="preserve">                                     </w:t>
            </w:r>
          </w:p>
        </w:tc>
        <w:tc>
          <w:tcPr>
            <w:tcW w:w="5690" w:type="dxa"/>
            <w:tcBorders>
              <w:top w:val="nil"/>
              <w:left w:val="nil"/>
              <w:bottom w:val="nil"/>
              <w:right w:val="nil"/>
            </w:tcBorders>
            <w:shd w:val="clear" w:color="auto" w:fill="auto"/>
          </w:tcPr>
          <w:p w:rsidR="00D1371E" w:rsidRPr="00D1371E" w:rsidRDefault="00D1371E" w:rsidP="00320AFA">
            <w:pPr>
              <w:spacing w:after="0" w:line="240" w:lineRule="auto"/>
              <w:jc w:val="both"/>
              <w:rPr>
                <w:rFonts w:ascii="Times New Roman" w:hAnsi="Times New Roman"/>
                <w:sz w:val="24"/>
                <w:szCs w:val="24"/>
              </w:rPr>
            </w:pPr>
            <w:r w:rsidRPr="00D1371E">
              <w:rPr>
                <w:rFonts w:ascii="Times New Roman" w:hAnsi="Times New Roman"/>
                <w:sz w:val="24"/>
                <w:szCs w:val="24"/>
              </w:rPr>
              <w:t xml:space="preserve">                                            </w:t>
            </w:r>
          </w:p>
          <w:p w:rsidR="00D1371E" w:rsidRPr="00D1371E" w:rsidRDefault="00D1371E" w:rsidP="00320AFA">
            <w:pPr>
              <w:spacing w:after="0" w:line="240" w:lineRule="auto"/>
              <w:jc w:val="both"/>
              <w:rPr>
                <w:rFonts w:ascii="Times New Roman" w:hAnsi="Times New Roman"/>
                <w:sz w:val="24"/>
                <w:szCs w:val="24"/>
              </w:rPr>
            </w:pPr>
          </w:p>
          <w:p w:rsidR="00D1371E" w:rsidRPr="00D1371E" w:rsidRDefault="00D1371E" w:rsidP="00320AFA">
            <w:pPr>
              <w:spacing w:after="0" w:line="240" w:lineRule="auto"/>
              <w:jc w:val="both"/>
              <w:rPr>
                <w:rFonts w:ascii="Times New Roman" w:hAnsi="Times New Roman"/>
                <w:b/>
                <w:sz w:val="24"/>
                <w:szCs w:val="24"/>
              </w:rPr>
            </w:pPr>
            <w:r w:rsidRPr="00D1371E">
              <w:rPr>
                <w:rFonts w:ascii="Times New Roman" w:hAnsi="Times New Roman"/>
                <w:sz w:val="24"/>
                <w:szCs w:val="24"/>
              </w:rPr>
              <w:t xml:space="preserve">      </w:t>
            </w:r>
            <w:r w:rsidR="00320AFA">
              <w:rPr>
                <w:rFonts w:ascii="Times New Roman" w:hAnsi="Times New Roman"/>
                <w:sz w:val="24"/>
                <w:szCs w:val="24"/>
              </w:rPr>
              <w:t xml:space="preserve">          </w:t>
            </w:r>
            <w:r w:rsidR="00B961E8">
              <w:rPr>
                <w:rFonts w:ascii="Times New Roman" w:hAnsi="Times New Roman"/>
                <w:sz w:val="24"/>
                <w:szCs w:val="24"/>
              </w:rPr>
              <w:t xml:space="preserve">                             </w:t>
            </w:r>
            <w:r w:rsidR="00320AFA">
              <w:rPr>
                <w:rFonts w:ascii="Times New Roman" w:hAnsi="Times New Roman"/>
                <w:sz w:val="24"/>
                <w:szCs w:val="24"/>
              </w:rPr>
              <w:t xml:space="preserve">              </w:t>
            </w:r>
            <w:r w:rsidRPr="00D1371E">
              <w:rPr>
                <w:rFonts w:ascii="Times New Roman" w:hAnsi="Times New Roman"/>
                <w:sz w:val="24"/>
                <w:szCs w:val="24"/>
              </w:rPr>
              <w:t xml:space="preserve"> Т.И. Сазанкова</w:t>
            </w:r>
          </w:p>
          <w:p w:rsidR="00D1371E" w:rsidRPr="00D1371E" w:rsidRDefault="00D1371E" w:rsidP="00320AFA">
            <w:pPr>
              <w:spacing w:after="0" w:line="240" w:lineRule="auto"/>
              <w:jc w:val="both"/>
              <w:rPr>
                <w:rFonts w:ascii="Times New Roman" w:hAnsi="Times New Roman"/>
                <w:sz w:val="24"/>
                <w:szCs w:val="24"/>
              </w:rPr>
            </w:pPr>
            <w:r w:rsidRPr="00D1371E">
              <w:rPr>
                <w:rFonts w:ascii="Times New Roman" w:hAnsi="Times New Roman"/>
                <w:sz w:val="24"/>
                <w:szCs w:val="24"/>
              </w:rPr>
              <w:t xml:space="preserve">                                 </w:t>
            </w:r>
          </w:p>
        </w:tc>
      </w:tr>
    </w:tbl>
    <w:p w:rsidR="007973AF" w:rsidRPr="00D82A63" w:rsidRDefault="007973AF" w:rsidP="00D1371E">
      <w:pPr>
        <w:spacing w:after="0" w:line="240" w:lineRule="auto"/>
        <w:jc w:val="both"/>
        <w:rPr>
          <w:rFonts w:ascii="Times New Roman" w:hAnsi="Times New Roman"/>
          <w:sz w:val="24"/>
          <w:szCs w:val="24"/>
        </w:rPr>
      </w:pPr>
    </w:p>
    <w:p w:rsidR="00D1371E" w:rsidRPr="00320AFA" w:rsidRDefault="00D1371E" w:rsidP="000262A9">
      <w:pPr>
        <w:spacing w:after="0"/>
        <w:jc w:val="right"/>
        <w:rPr>
          <w:rFonts w:ascii="Times New Roman" w:hAnsi="Times New Roman"/>
          <w:sz w:val="20"/>
          <w:szCs w:val="20"/>
        </w:rPr>
      </w:pPr>
      <w:r w:rsidRPr="00D1371E">
        <w:rPr>
          <w:rFonts w:ascii="Times New Roman" w:hAnsi="Times New Roman"/>
          <w:sz w:val="24"/>
          <w:szCs w:val="24"/>
        </w:rPr>
        <w:t xml:space="preserve">                                                         </w:t>
      </w:r>
      <w:r w:rsidRPr="00320AFA">
        <w:rPr>
          <w:rFonts w:ascii="Times New Roman" w:hAnsi="Times New Roman"/>
          <w:sz w:val="20"/>
          <w:szCs w:val="20"/>
        </w:rPr>
        <w:t>Утверждены</w:t>
      </w:r>
    </w:p>
    <w:p w:rsidR="00D1371E" w:rsidRPr="00320AFA" w:rsidRDefault="00D1371E" w:rsidP="000262A9">
      <w:pPr>
        <w:spacing w:after="0" w:line="240" w:lineRule="auto"/>
        <w:jc w:val="right"/>
        <w:rPr>
          <w:rFonts w:ascii="Times New Roman" w:hAnsi="Times New Roman"/>
          <w:sz w:val="20"/>
          <w:szCs w:val="20"/>
        </w:rPr>
      </w:pPr>
      <w:r w:rsidRPr="00320AFA">
        <w:rPr>
          <w:rFonts w:ascii="Times New Roman" w:hAnsi="Times New Roman"/>
          <w:sz w:val="20"/>
          <w:szCs w:val="20"/>
        </w:rPr>
        <w:t>решением Совета депутатов</w:t>
      </w:r>
    </w:p>
    <w:p w:rsidR="00D1371E" w:rsidRPr="00320AFA" w:rsidRDefault="00D1371E" w:rsidP="000262A9">
      <w:pPr>
        <w:spacing w:after="0" w:line="240" w:lineRule="auto"/>
        <w:jc w:val="right"/>
        <w:rPr>
          <w:rFonts w:ascii="Times New Roman" w:hAnsi="Times New Roman"/>
          <w:sz w:val="20"/>
          <w:szCs w:val="20"/>
        </w:rPr>
      </w:pPr>
      <w:r w:rsidRPr="00320AFA">
        <w:rPr>
          <w:rFonts w:ascii="Times New Roman" w:hAnsi="Times New Roman"/>
          <w:sz w:val="20"/>
          <w:szCs w:val="20"/>
        </w:rPr>
        <w:t>Булгаковского сельского поселения</w:t>
      </w:r>
    </w:p>
    <w:p w:rsidR="00D1371E" w:rsidRPr="00320AFA" w:rsidRDefault="00D1371E" w:rsidP="000262A9">
      <w:pPr>
        <w:spacing w:after="0" w:line="240" w:lineRule="auto"/>
        <w:jc w:val="right"/>
        <w:rPr>
          <w:rFonts w:ascii="Times New Roman" w:hAnsi="Times New Roman"/>
          <w:sz w:val="20"/>
          <w:szCs w:val="20"/>
        </w:rPr>
      </w:pPr>
      <w:r w:rsidRPr="00320AFA">
        <w:rPr>
          <w:rFonts w:ascii="Times New Roman" w:hAnsi="Times New Roman"/>
          <w:sz w:val="20"/>
          <w:szCs w:val="20"/>
        </w:rPr>
        <w:t xml:space="preserve">Духовщинского района </w:t>
      </w:r>
    </w:p>
    <w:p w:rsidR="00D1371E" w:rsidRPr="00320AFA" w:rsidRDefault="00D1371E" w:rsidP="002302BE">
      <w:pPr>
        <w:spacing w:after="0" w:line="240" w:lineRule="auto"/>
        <w:jc w:val="right"/>
        <w:rPr>
          <w:rFonts w:ascii="Times New Roman" w:hAnsi="Times New Roman"/>
          <w:sz w:val="20"/>
          <w:szCs w:val="20"/>
        </w:rPr>
      </w:pPr>
      <w:r w:rsidRPr="00320AFA">
        <w:rPr>
          <w:rFonts w:ascii="Times New Roman" w:hAnsi="Times New Roman"/>
          <w:sz w:val="20"/>
          <w:szCs w:val="20"/>
        </w:rPr>
        <w:t>Смоленской области</w:t>
      </w:r>
    </w:p>
    <w:p w:rsidR="00D82A63" w:rsidRPr="00D82A63" w:rsidRDefault="00D1371E" w:rsidP="00D82A63">
      <w:pPr>
        <w:spacing w:after="0" w:line="240" w:lineRule="auto"/>
        <w:jc w:val="right"/>
        <w:rPr>
          <w:rFonts w:ascii="Times New Roman" w:hAnsi="Times New Roman"/>
          <w:sz w:val="20"/>
          <w:szCs w:val="20"/>
        </w:rPr>
      </w:pPr>
      <w:r w:rsidRPr="00320AFA">
        <w:rPr>
          <w:rFonts w:ascii="Times New Roman" w:hAnsi="Times New Roman"/>
          <w:sz w:val="20"/>
          <w:szCs w:val="20"/>
        </w:rPr>
        <w:t xml:space="preserve">от ________       № ________ </w:t>
      </w:r>
    </w:p>
    <w:p w:rsidR="00D82A63" w:rsidRPr="007973AF" w:rsidRDefault="00D82A63" w:rsidP="00D82A63">
      <w:pPr>
        <w:spacing w:after="0" w:line="240" w:lineRule="auto"/>
        <w:jc w:val="both"/>
        <w:rPr>
          <w:rFonts w:ascii="Times New Roman" w:hAnsi="Times New Roman"/>
          <w:b/>
          <w:sz w:val="24"/>
          <w:szCs w:val="24"/>
        </w:rPr>
      </w:pPr>
    </w:p>
    <w:p w:rsidR="00D82A63" w:rsidRPr="007973AF" w:rsidRDefault="00D82A63" w:rsidP="00D82A63">
      <w:pPr>
        <w:spacing w:after="0" w:line="240" w:lineRule="auto"/>
        <w:jc w:val="center"/>
        <w:rPr>
          <w:rFonts w:ascii="Times New Roman" w:hAnsi="Times New Roman"/>
          <w:b/>
          <w:sz w:val="24"/>
          <w:szCs w:val="24"/>
        </w:rPr>
      </w:pPr>
      <w:r w:rsidRPr="007973AF">
        <w:rPr>
          <w:rFonts w:ascii="Times New Roman" w:hAnsi="Times New Roman"/>
          <w:b/>
          <w:sz w:val="24"/>
          <w:szCs w:val="24"/>
        </w:rPr>
        <w:t>ПРАВИЛА БЛАГОУСТРОЙСТВА</w:t>
      </w:r>
    </w:p>
    <w:p w:rsidR="00D82A63" w:rsidRPr="007973AF" w:rsidRDefault="00D82A63" w:rsidP="00027194">
      <w:pPr>
        <w:spacing w:after="0" w:line="240" w:lineRule="auto"/>
        <w:jc w:val="center"/>
        <w:rPr>
          <w:rFonts w:ascii="Times New Roman" w:hAnsi="Times New Roman"/>
          <w:b/>
          <w:sz w:val="24"/>
          <w:szCs w:val="24"/>
        </w:rPr>
      </w:pPr>
      <w:r w:rsidRPr="007973AF">
        <w:rPr>
          <w:rFonts w:ascii="Times New Roman" w:hAnsi="Times New Roman"/>
          <w:b/>
          <w:sz w:val="24"/>
          <w:szCs w:val="24"/>
        </w:rPr>
        <w:t>ТЕРРИТОРИИ БУЛГАКОВСКОГО СЕЛЬСКОГО ПОСЕЛЕНИЯ ДУХОВЩИНС</w:t>
      </w:r>
      <w:r w:rsidR="00027194" w:rsidRPr="007973AF">
        <w:rPr>
          <w:rFonts w:ascii="Times New Roman" w:hAnsi="Times New Roman"/>
          <w:b/>
          <w:sz w:val="24"/>
          <w:szCs w:val="24"/>
        </w:rPr>
        <w:t>КОГО  РАЙОНА СМОЛЕНСКОЙ ОБЛАСТИ</w:t>
      </w:r>
    </w:p>
    <w:p w:rsidR="00D82A63" w:rsidRPr="007973AF" w:rsidRDefault="00D82A63" w:rsidP="00027194">
      <w:pPr>
        <w:spacing w:after="0" w:line="240" w:lineRule="auto"/>
        <w:jc w:val="center"/>
        <w:rPr>
          <w:rFonts w:ascii="Times New Roman" w:hAnsi="Times New Roman"/>
          <w:b/>
          <w:sz w:val="24"/>
          <w:szCs w:val="24"/>
        </w:rPr>
      </w:pPr>
      <w:r w:rsidRPr="007973AF">
        <w:rPr>
          <w:rFonts w:ascii="Times New Roman" w:hAnsi="Times New Roman"/>
          <w:b/>
          <w:sz w:val="24"/>
          <w:szCs w:val="24"/>
        </w:rPr>
        <w:t xml:space="preserve">Часть </w:t>
      </w:r>
      <w:r w:rsidRPr="007973AF">
        <w:rPr>
          <w:rFonts w:ascii="Times New Roman" w:hAnsi="Times New Roman"/>
          <w:b/>
          <w:sz w:val="24"/>
          <w:szCs w:val="24"/>
          <w:lang w:val="en-US"/>
        </w:rPr>
        <w:t>I</w:t>
      </w:r>
      <w:r w:rsidR="00027194" w:rsidRPr="007973AF">
        <w:rPr>
          <w:rFonts w:ascii="Times New Roman" w:hAnsi="Times New Roman"/>
          <w:b/>
          <w:sz w:val="24"/>
          <w:szCs w:val="24"/>
        </w:rPr>
        <w:t>. ОБЩИЕ ВОПРОСЫ</w:t>
      </w:r>
    </w:p>
    <w:p w:rsidR="00D82A63" w:rsidRPr="007973AF" w:rsidRDefault="00D82A63" w:rsidP="00D82A63">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1. Предмет правового регулирования</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Правила благоустройства территории Булгаковского сельского поселения Духовщинского района Смоленской области (далее – Правила) устанавливают требования к благоустройству и элементам благоустройства территории Булгаковского сельского поселения Духовщинского района Смоленской области (далее – Булгаковское сельское поселение), перечень мероприятий по благоустройству территории Булгаковского сельского поселения, порядок и периодичность их проведения.</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2.Правила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Булгаковского сельского поселения, всеми </w:t>
      </w:r>
      <w:r w:rsidRPr="007973AF">
        <w:rPr>
          <w:rFonts w:ascii="Times New Roman" w:hAnsi="Times New Roman"/>
          <w:sz w:val="24"/>
          <w:szCs w:val="24"/>
        </w:rPr>
        <w:lastRenderedPageBreak/>
        <w:t>гражданами, находящимися на территории Булгаковского сельского поселения (далее – организации и граждане).</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детские площадки, спортивные и другие площадки отдыха и досуга;</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площадки для выгула и дрессировки собак;</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площадки автостоянок;</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улицы и дороги, проезды;</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общественные пространства, в том числе: парки, скверы, иные зеленые зоны, площади, набережные и другие территории;</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территории общего пользования, прилегающие к зданиям, строениям, сооружениям, земельным участкам (далее - прилегающие территории);</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технические зоны транспортных, инженерных коммуникаций, водоохранные зоны;</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контейнерные площадки и площадки для складирования отдельных групп коммунальных отходов.</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К элементам благоустройства относятся:</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элементы озеленения;</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покрытия;</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ограждения (заборы);</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водные устройства;</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уличное коммунально-бытовое и техническое оборудование;</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игровое и спортивное оборудование;</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элементы освещения;</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средства размещения информации и рекламные конструкции;</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малые архитектурные формы и городская мебель;</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некапитальные нестационарные сооружения;</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элементы объектов капитального строительства.</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К благоустройству территорий относится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5. Под проектной документацией по благоустройству территорий понимается пакет документации, основанной на концепции, отражающей потребности жителей Булгаковского сельского поселения, который содержит материалы в текстовой и графической форме и определяет проектные решения по благоустройству территории. </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8. Участниками деятельности по благоустройству могут выступать:</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население Булгаковского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 хозяйствующие субъекты, осуществляющие деятельность на территории Булгаковского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исполнители работ, специалисты по благоустройству и озеленению, в том числе возведению малых архитектурных форм;</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иные лица.</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функционального разнообразия;</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комфортной организации пешеходной среды;</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комфортной мобильности.</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Общественные пространства обеспечивают принцип пространственной и планировочной взаимосвязи жилой и общественной среды, точек притяжения людей.</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в том числе с использованием механизмов муниципально - частного партнерства. </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12.В правилах благоустройства территории учтено создание и содержание отдельных объектов и элементов благоустройства, характерных для территории Булгаковского сельского поселения с учетом климатических и иных условий.</w:t>
      </w:r>
    </w:p>
    <w:p w:rsidR="00D82A63" w:rsidRPr="007973AF" w:rsidRDefault="00D82A63" w:rsidP="00D82A63">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2. Правовые основы</w:t>
      </w:r>
    </w:p>
    <w:p w:rsidR="00D82A63" w:rsidRPr="007973AF" w:rsidRDefault="00D82A63" w:rsidP="00D82A63">
      <w:pPr>
        <w:spacing w:after="0" w:line="240" w:lineRule="auto"/>
        <w:ind w:firstLine="567"/>
        <w:jc w:val="both"/>
        <w:rPr>
          <w:rFonts w:ascii="Times New Roman" w:hAnsi="Times New Roman"/>
          <w:sz w:val="24"/>
          <w:szCs w:val="24"/>
        </w:rPr>
      </w:pPr>
      <w:r w:rsidRPr="007973AF">
        <w:rPr>
          <w:rFonts w:ascii="Times New Roman" w:hAnsi="Times New Roman"/>
          <w:sz w:val="24"/>
          <w:szCs w:val="24"/>
        </w:rPr>
        <w:t>Правовой основой настоящих Правил являются Конституция Российской Федерации, Жилищный кодекс Российской Федерации, Земельный кодекс Российской Федерации, Градостроительный кодекс Российской Федерации, Федеральные законы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24.06.1998 № 89-ФЗ «Об отходах производства и потребления», от 10.01.2002 № 7-ФЗ «Об охране окружающей среды», закон Смоленской области от 25.12.2006 № 155-з «О градостроительной деятельности на территории Смоленской области», приказ Департамента Смоленской области по строительству и жилищно-коммунальному хозяйству от 19.10.2018 № 117-ОД «Об утверждении формы схемы границ прилегающей территории, требования к подготовке схемы границ прилегающей территории, а также требования к точности и методам определения координат характерных точек границ прилегающей территории», приказ Минстроя России от 29.12.2021 № 1042/пр «Об утверждении методических рекомендаций по разработке норм и правил по благоустройству территорий муниципальных образований», Устав Булгаковского сельского поселения Духовщинского района Смоленской области и иные нормативные акты в сфере регулирования настоящих Правил.</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3. Основные понятия и термины, нормативные ссылки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В настоящих Правилах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При разработке настоящих Правил</w:t>
      </w:r>
      <w:r w:rsidR="00027194" w:rsidRPr="007973AF">
        <w:rPr>
          <w:rFonts w:ascii="Times New Roman" w:hAnsi="Times New Roman"/>
          <w:sz w:val="24"/>
          <w:szCs w:val="24"/>
        </w:rPr>
        <w:t xml:space="preserve"> использованы нормы, указанные </w:t>
      </w:r>
      <w:r w:rsidRPr="007973AF">
        <w:rPr>
          <w:rFonts w:ascii="Times New Roman" w:hAnsi="Times New Roman"/>
          <w:sz w:val="24"/>
          <w:szCs w:val="24"/>
        </w:rPr>
        <w:t>в сводах правил и национальных стандартов, в том числе в следующих:</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42.13330.2016 «СНиП 2.07.01-89* Градостроительство. Планировка и застройка городских и сельских поселений»;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476.1325800.2020 «Свод правил. Территории городских и сельских поселений. Правила планировки, застройки и благоустройства жилых микрорайонов»;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82.13330.2016 «Свод правил. Благоустройство территорий. Актуализированная редакция СНиП III-10-75»;</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СП 48.13330.2019 «Свод правил. Организация строительства. СНиП 12-01-2004»;</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59.13330.2020 «Свод правил. Доступность зданий и сооружений для маломобильных групп населения. СНиП 35-01-2001»;</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140.13330.2012 «Свод правил. Городская среда. Правила проектирования для маломобильных групп населения»;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136.13330.2012 «Свод правил. Здания и сооружения. Общие положения проектирования с учетом доступности для маломобильных групп населения»;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138.13330.2012 «Свод правил. Общественные здания и сооружения, доступные маломобильным группам населения. Правила проектирования»;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137.13330.2012 «Свод правил. Жилая среда с планировочными элементами, доступными инвалидам. Правила проектирования»;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403.1325800.2018 «Свод правил. Территории производственного назначения. Правила проектирования благоустройства»;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32.13330.2018 «Свод правил. Канализация. Наружные сети и сооружения. СНиП 2.04.03-85»;</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31.13330.2012 «Свод правил. Водоснабжение. Наружные сети и сооружения. Актуализированная редакция СНиП 2.04.02-84*»;</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34.13330.2021 «Свод правил. Автомобильные дороги. СНиП 2.05.02-85*»;</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52.13330.2016 «Свод правил. Естественное и искусственное освещение. Актуализированная редакция СНиП 23-05-95*»;</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118.13330.2012* «Свод правил. Общественные здания и сооружения. Актуализированная редакция СНиП 31-06-2009»;</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54.13330.2016 «Свод правил. Здания жилые многоквартирные. Актуализированная редакция СНиП 31-01-2003»;</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251.1325800.2016 «Свод правил. Здания общеобразовательных организаций. Правила проектирования»;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158.13330.2014 «Свод правил. Здания и помещения медицинских организаций. Правила проектирования»;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113.13330.2016 «Свод правил. Стоянки автомобилей. Актуализированная редакция СНиП 21-02-99*»;</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58.13330.2019 «Свод правил. Гидротехнические сооружения. Основные положения. СНиП 33-01-2003»;</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132.13330.2011 «Свод правил. Обеспечение антитеррористической защищенности зданий и сооружений. Общие требования проектирования»;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18.13330.2019 «Свод правил. Производственные объекты. Планировочная организация земельного участка (СНиП II-89-80* «Генеральные планы промышленных предприятий»)»;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СП 19.13330.2019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Р 52024-2003 «Услуги физкультурно-оздоровительные и спортивные. Общие требования»;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Р 52025-2003 «Услуги физкультурно-оздоровительные и спортивные. Требования безопасности потребителей»;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33602-2015 «Оборудование и покрытия детских игровых площадок. Термины и определения»;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Р 58207-2018/ISO/IEC Guide 50:2014 «Аспекты безопасности. Руководящие указания по вопросам безопасности детей, рассматриваемым в стандартах и технических условиях»;</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ГОСТ 34614.1-2019 (EN 1176-1:2017) «Оборудование и покрытия игровых площадок. Часть 1. Общие требования безопасности и методы испытаний»;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34614.2-2019 (EN 1176-2:2017) «Оборудование и покрытия игровых площадок. Часть 2. Дополнительные требования безопасности и методы испытаний качелей»;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34614.3-2019 (EN 1176-3:2017) «Оборудование и покрытия игровых площадок. Часть 3. Дополнительные требования безопасности и методы испытаний горок»;</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34614.4-2019 (EN 1176-4:2017) «Оборудование и покрытия игровых площадок. Часть 4. Дополнительные требования безопасности и методы испытаний канатных дорог»;</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34614.5-2019 (EN 1176-5:2008) «Оборудование и покрытия игровых площадок. Часть 5. Дополнительные требования безопасности и методы испытаний каруселей»;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34614.6-2019 (EN 1176-6:2017) «Оборудование и покрытия игровых площадок. Часть 6. Дополнительные требования и методы испытаний качалок»;</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34614.10-2019 (EN 1176-10:2008)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34614.11-2019 (EN 1176-11:2014)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Р 55677-2013 «Оборудование детских спортивных площадок. Безопасность конструкций и методы испытания. Общие требования»;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Р 55679-2013 «Оборудование детских спортивных площадок. Безопасность при эксплуатации»;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Р 52766-2007 «Дороги автомобильные общего пользования. Элементы обустройства»;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33127-2014 «Дороги автомобильные общего пользования. Ограждения дорожные. Классификация»;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17.4.3.04-85 «Государственный стандарт Союза ССР. Охрана природы. Почвы. Общие требования к контролю и охране от загрязнения»;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17.5.3.06-85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28329-89 «Государственный стандарт Союза ССР. Озеленение городов. Термины и определения»;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Р 51232-98 «Государственный стандарт Российской Федерации. Вода питьевая. Общие требования к организации и методам контроля качества»;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Р 52875-2018 «Национальный стандарт Российской Федерации. Указатели тактильные наземные для инвалидов по зрению. Технические требования»;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24940-2016 «Межгосударственный стандарт. Здания и сооружения. Методы измерения освещенности»;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Р 55706-2013 «Национальный стандарт Российской Федерации. Освещение наружное утилитарное. Классификация и нормы»;</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ГОСТ Р 55844-2013 «Национальный стандарт Российской Федерации. Освещение наружное утилитарное дорог и пешеходных зон. Нормы»;</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Технический регламент Евразийского экономического союза «О безопасности оборудования для детских игровых площадок» (ТР ЕАЭС 042/2017).</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Иные своды правил и стандарты, принятые и вступившие в действие </w:t>
      </w:r>
      <w:r w:rsidRPr="007973AF">
        <w:rPr>
          <w:rFonts w:ascii="Times New Roman" w:hAnsi="Times New Roman"/>
          <w:sz w:val="24"/>
          <w:szCs w:val="24"/>
        </w:rPr>
        <w:br/>
        <w:t>в установленном порядке.</w:t>
      </w:r>
    </w:p>
    <w:p w:rsidR="00D82A63" w:rsidRPr="007973AF" w:rsidRDefault="00D82A63" w:rsidP="00027194">
      <w:pPr>
        <w:spacing w:after="0" w:line="240" w:lineRule="auto"/>
        <w:jc w:val="center"/>
        <w:rPr>
          <w:rFonts w:ascii="Times New Roman" w:hAnsi="Times New Roman"/>
          <w:b/>
          <w:sz w:val="24"/>
          <w:szCs w:val="24"/>
        </w:rPr>
      </w:pPr>
      <w:r w:rsidRPr="007973AF">
        <w:rPr>
          <w:rFonts w:ascii="Times New Roman" w:hAnsi="Times New Roman"/>
          <w:b/>
          <w:sz w:val="24"/>
          <w:szCs w:val="24"/>
        </w:rPr>
        <w:t>Часть II. ОБЪЕКТЫ И ЭЛЕМЕНТЫ БЛАГОУСТРОЙСТВА.</w:t>
      </w:r>
    </w:p>
    <w:p w:rsidR="00D82A63" w:rsidRPr="007973AF" w:rsidRDefault="00D82A63" w:rsidP="00027194">
      <w:pPr>
        <w:spacing w:after="0" w:line="240" w:lineRule="auto"/>
        <w:jc w:val="center"/>
        <w:rPr>
          <w:rFonts w:ascii="Times New Roman" w:hAnsi="Times New Roman"/>
          <w:b/>
          <w:sz w:val="24"/>
          <w:szCs w:val="24"/>
        </w:rPr>
      </w:pPr>
      <w:r w:rsidRPr="007973AF">
        <w:rPr>
          <w:rFonts w:ascii="Times New Roman" w:hAnsi="Times New Roman"/>
          <w:b/>
          <w:sz w:val="24"/>
          <w:szCs w:val="24"/>
        </w:rPr>
        <w:t>СОДЕРЖАНИЕ. ЭКСПЛУАТАЦИЯ</w:t>
      </w:r>
    </w:p>
    <w:p w:rsidR="00D82A63" w:rsidRPr="007973AF" w:rsidRDefault="00D82A63" w:rsidP="00027194">
      <w:pPr>
        <w:spacing w:after="0" w:line="240" w:lineRule="auto"/>
        <w:jc w:val="center"/>
        <w:rPr>
          <w:rFonts w:ascii="Times New Roman" w:hAnsi="Times New Roman"/>
          <w:b/>
          <w:sz w:val="24"/>
          <w:szCs w:val="24"/>
        </w:rPr>
      </w:pPr>
    </w:p>
    <w:p w:rsidR="00D82A63" w:rsidRPr="007973AF" w:rsidRDefault="00D82A63" w:rsidP="007973AF">
      <w:pPr>
        <w:spacing w:after="0" w:line="240" w:lineRule="auto"/>
        <w:jc w:val="center"/>
        <w:rPr>
          <w:rFonts w:ascii="Times New Roman" w:hAnsi="Times New Roman"/>
          <w:b/>
          <w:sz w:val="24"/>
          <w:szCs w:val="24"/>
        </w:rPr>
      </w:pPr>
      <w:r w:rsidRPr="007973AF">
        <w:rPr>
          <w:rFonts w:ascii="Times New Roman" w:hAnsi="Times New Roman"/>
          <w:b/>
          <w:sz w:val="24"/>
          <w:szCs w:val="24"/>
        </w:rPr>
        <w:lastRenderedPageBreak/>
        <w:t>Ра</w:t>
      </w:r>
      <w:r w:rsidR="007973AF">
        <w:rPr>
          <w:rFonts w:ascii="Times New Roman" w:hAnsi="Times New Roman"/>
          <w:b/>
          <w:sz w:val="24"/>
          <w:szCs w:val="24"/>
        </w:rPr>
        <w:t>здел 1. ОБЪЕКТЫ БЛАГОУСТРОЙСТВА</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bCs/>
          <w:i/>
          <w:sz w:val="24"/>
          <w:szCs w:val="24"/>
        </w:rPr>
        <w:t xml:space="preserve">Статья 4. </w:t>
      </w:r>
      <w:r w:rsidRPr="007973AF">
        <w:rPr>
          <w:rFonts w:ascii="Times New Roman" w:hAnsi="Times New Roman"/>
          <w:b/>
          <w:i/>
          <w:sz w:val="24"/>
          <w:szCs w:val="24"/>
        </w:rPr>
        <w:t>Требования к благоустройству общественных территорий</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и порядку пользования такими территориями.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Благоустройство общественных территорий.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1.1.К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1.2.Проекты благоустройства общественных территорий разрабатываются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ab/>
        <w:t>Для реализации  выбираются проекты благоустройства, предусматривающие формирование визуально привлекательной среды, создание мест для общения, а также обеспечивающие возможности для развития предпринимательства.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ab/>
        <w:t>При этом учитывается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ab/>
        <w:t xml:space="preserve"> При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ab/>
        <w:t>1.3.В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ab/>
        <w:t>1.4.На общественных территориях населенного пункта в том числе размещаются памятники, произведения декоративно-прикладного искусства, декоративные водные устройства.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2.Благоустройство общественных территорий рекреационного назначения.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2.1.К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лесопарковые зоны и иные подобные элементы планировочной структуры населенного пункта (далее - объекты рекреации).</w:t>
      </w:r>
    </w:p>
    <w:p w:rsidR="00D82A63" w:rsidRPr="007973AF" w:rsidRDefault="00D82A63" w:rsidP="00027194">
      <w:pPr>
        <w:spacing w:after="0" w:line="240" w:lineRule="auto"/>
        <w:ind w:firstLine="567"/>
        <w:jc w:val="both"/>
        <w:rPr>
          <w:rFonts w:ascii="Times New Roman" w:hAnsi="Times New Roman"/>
          <w:sz w:val="24"/>
          <w:szCs w:val="24"/>
        </w:rPr>
      </w:pPr>
      <w:bookmarkStart w:id="3" w:name="100132"/>
      <w:bookmarkStart w:id="4" w:name="100133"/>
      <w:bookmarkEnd w:id="3"/>
      <w:bookmarkEnd w:id="4"/>
      <w:r w:rsidRPr="007973AF">
        <w:rPr>
          <w:rFonts w:ascii="Times New Roman" w:hAnsi="Times New Roman"/>
          <w:sz w:val="24"/>
          <w:szCs w:val="24"/>
        </w:rPr>
        <w:t xml:space="preserve">При проектировании и благоустройстве объектов рекреации </w:t>
      </w:r>
      <w:bookmarkStart w:id="5" w:name="100134"/>
      <w:bookmarkEnd w:id="5"/>
      <w:r w:rsidRPr="007973AF">
        <w:rPr>
          <w:rFonts w:ascii="Times New Roman" w:hAnsi="Times New Roman"/>
          <w:sz w:val="24"/>
          <w:szCs w:val="24"/>
        </w:rPr>
        <w:t>для лесопарковых зон предусматривается сохранение природной среды, создание экосистем, способных к устойчивому функционированию.</w:t>
      </w:r>
      <w:bookmarkStart w:id="6" w:name="100135"/>
      <w:bookmarkStart w:id="7" w:name="100137"/>
      <w:bookmarkStart w:id="8" w:name="100138"/>
      <w:bookmarkStart w:id="9" w:name="100139"/>
      <w:bookmarkStart w:id="10" w:name="100140"/>
      <w:bookmarkStart w:id="11" w:name="100149"/>
      <w:bookmarkStart w:id="12" w:name="100150"/>
      <w:bookmarkStart w:id="13" w:name="100155"/>
      <w:bookmarkEnd w:id="6"/>
      <w:bookmarkEnd w:id="7"/>
      <w:bookmarkEnd w:id="8"/>
      <w:bookmarkEnd w:id="9"/>
      <w:bookmarkEnd w:id="10"/>
      <w:bookmarkEnd w:id="11"/>
      <w:bookmarkEnd w:id="12"/>
      <w:bookmarkEnd w:id="13"/>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 Содержание и порядок пользования  общественными территориями</w:t>
      </w:r>
    </w:p>
    <w:p w:rsidR="00D82A63" w:rsidRPr="007973AF" w:rsidRDefault="00D82A63" w:rsidP="00027194">
      <w:pPr>
        <w:spacing w:after="0" w:line="240" w:lineRule="auto"/>
        <w:ind w:firstLine="567"/>
        <w:jc w:val="both"/>
        <w:rPr>
          <w:rFonts w:ascii="Times New Roman" w:hAnsi="Times New Roman"/>
          <w:sz w:val="24"/>
          <w:szCs w:val="24"/>
        </w:rPr>
      </w:pPr>
      <w:bookmarkStart w:id="14" w:name="100158"/>
      <w:bookmarkEnd w:id="14"/>
      <w:r w:rsidRPr="007973AF">
        <w:rPr>
          <w:rFonts w:ascii="Times New Roman" w:hAnsi="Times New Roman"/>
          <w:sz w:val="24"/>
          <w:szCs w:val="24"/>
        </w:rPr>
        <w:t>3.1.Содержание территорий общего пользования и 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3.2.Физические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на территории муниципального образования.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3.3.Содержание территорий общего пользования и порядок пользования такими территориями заключается в проведении мероприятий, обеспечивающих:</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 уборку, а в осенне-зимний период - уборку и вывоз снега, сколов льда, обработку объектов улично-дорожной сети противогололедными препаратами; очистку от мусора канав и других водоотводных сооружений;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организацию сбора отходов, размещение контейнерных площадок, размещение контейнеров, установку урн, их очистку, своевременный вывоз в установленные места и размещение (утилизацию, переработку) отходов и мусора;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предотвращение загрязнения территории общего пользования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содержание в исправном и чистом состоянии указателей наименований улиц, номеров домов;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проведение мероприятий по благоустройству улично-дорожной сети, инженерных сооружений и коммуникаций, объектов уличного освещения, малых архитектурных форм и других объектов и элементов благоустройства, предусмотренных настоящими Правилами;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озеленение территорий, а также содержание озелененных территорий, в том числе покос травы;</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 пляжах.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3.4.На территории общего пользования муниципального образования запрещается: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сжигание мусора, листвы, деревьев, веток, травы, отходов, тары, разведение костров на придомовых территориях многоквартирных домов и иных территориях общего пользования;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складирование на срок более 7 дней на территории общего пользования строительных материалов (доски, плиты перекрытия, песок, щебень, поддоны, кирпич и другие), угля, дров;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повреждение и уничтожение объектов и элементов благоустройства;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захламление, загрязнение, засорение окурками, бумажной, целлофановой, пластиковой упаковкой и тарой, другим мусором;</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складирование снега на участках с зелеными насаждениями;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мойка транспортных средств вне мест, специально оборудованных для этих целей;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размещение 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 на территориях, занятых зелеными насаждениями;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организация не</w:t>
      </w:r>
      <w:r w:rsidR="00027194" w:rsidRPr="007973AF">
        <w:rPr>
          <w:rFonts w:ascii="Times New Roman" w:hAnsi="Times New Roman"/>
          <w:sz w:val="24"/>
          <w:szCs w:val="24"/>
        </w:rPr>
        <w:t>санкционированных свалок мусора.</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5. Требования к благоустройству территорий жилой застройки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1.К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контейнерные площадки и площадки для складирования отдельных групп коммунальных отходов, площадки для выгула и дрессировки животных.</w:t>
      </w:r>
    </w:p>
    <w:p w:rsidR="00D82A63" w:rsidRPr="007973AF" w:rsidRDefault="00D82A63" w:rsidP="00027194">
      <w:pPr>
        <w:spacing w:after="0" w:line="240" w:lineRule="auto"/>
        <w:ind w:firstLine="567"/>
        <w:jc w:val="both"/>
        <w:rPr>
          <w:rFonts w:ascii="Times New Roman" w:hAnsi="Times New Roman"/>
          <w:sz w:val="24"/>
          <w:szCs w:val="24"/>
        </w:rPr>
      </w:pPr>
      <w:bookmarkStart w:id="15" w:name="100115"/>
      <w:bookmarkStart w:id="16" w:name="100116"/>
      <w:bookmarkEnd w:id="15"/>
      <w:bookmarkEnd w:id="16"/>
      <w:r w:rsidRPr="007973AF">
        <w:rPr>
          <w:rFonts w:ascii="Times New Roman" w:hAnsi="Times New Roman"/>
          <w:sz w:val="24"/>
          <w:szCs w:val="24"/>
        </w:rPr>
        <w:t>2.Проектирование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w:t>
      </w:r>
    </w:p>
    <w:p w:rsidR="00D82A63" w:rsidRPr="007973AF" w:rsidRDefault="00D82A63" w:rsidP="00027194">
      <w:pPr>
        <w:spacing w:after="0" w:line="240" w:lineRule="auto"/>
        <w:ind w:firstLine="567"/>
        <w:jc w:val="both"/>
        <w:rPr>
          <w:rFonts w:ascii="Times New Roman" w:hAnsi="Times New Roman"/>
          <w:sz w:val="24"/>
          <w:szCs w:val="24"/>
        </w:rPr>
      </w:pPr>
      <w:bookmarkStart w:id="17" w:name="100117"/>
      <w:bookmarkEnd w:id="17"/>
      <w:r w:rsidRPr="007973AF">
        <w:rPr>
          <w:rFonts w:ascii="Times New Roman" w:hAnsi="Times New Roman"/>
          <w:sz w:val="24"/>
          <w:szCs w:val="24"/>
        </w:rPr>
        <w:t>3.</w:t>
      </w:r>
      <w:bookmarkStart w:id="18" w:name="100118"/>
      <w:bookmarkEnd w:id="18"/>
      <w:r w:rsidRPr="007973AF">
        <w:rPr>
          <w:rFonts w:ascii="Times New Roman" w:hAnsi="Times New Roman"/>
          <w:sz w:val="24"/>
          <w:szCs w:val="24"/>
        </w:rPr>
        <w:t>Безопасность объектов благоустройства на территории жилой застройки обеспечивается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w:t>
      </w:r>
    </w:p>
    <w:p w:rsidR="00D82A63" w:rsidRPr="007973AF" w:rsidRDefault="00D82A63" w:rsidP="00027194">
      <w:pPr>
        <w:spacing w:after="0" w:line="240" w:lineRule="auto"/>
        <w:ind w:firstLine="567"/>
        <w:jc w:val="both"/>
        <w:rPr>
          <w:rFonts w:ascii="Times New Roman" w:hAnsi="Times New Roman"/>
          <w:sz w:val="24"/>
          <w:szCs w:val="24"/>
        </w:rPr>
      </w:pPr>
      <w:bookmarkStart w:id="19" w:name="100119"/>
      <w:bookmarkEnd w:id="19"/>
      <w:r w:rsidRPr="007973AF">
        <w:rPr>
          <w:rFonts w:ascii="Times New Roman" w:hAnsi="Times New Roman"/>
          <w:sz w:val="24"/>
          <w:szCs w:val="24"/>
        </w:rPr>
        <w:lastRenderedPageBreak/>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D82A63" w:rsidRPr="007973AF" w:rsidRDefault="00D82A63" w:rsidP="00027194">
      <w:pPr>
        <w:spacing w:after="0" w:line="240" w:lineRule="auto"/>
        <w:ind w:firstLine="567"/>
        <w:jc w:val="both"/>
        <w:rPr>
          <w:rFonts w:ascii="Times New Roman" w:hAnsi="Times New Roman"/>
          <w:sz w:val="24"/>
          <w:szCs w:val="24"/>
        </w:rPr>
      </w:pPr>
      <w:bookmarkStart w:id="20" w:name="100120"/>
      <w:bookmarkEnd w:id="20"/>
      <w:r w:rsidRPr="007973AF">
        <w:rPr>
          <w:rFonts w:ascii="Times New Roman" w:hAnsi="Times New Roman"/>
          <w:sz w:val="24"/>
          <w:szCs w:val="24"/>
        </w:rPr>
        <w:t>4.</w:t>
      </w:r>
      <w:bookmarkStart w:id="21" w:name="100121"/>
      <w:bookmarkEnd w:id="21"/>
      <w:r w:rsidRPr="007973AF">
        <w:rPr>
          <w:rFonts w:ascii="Times New Roman" w:hAnsi="Times New Roman"/>
          <w:sz w:val="24"/>
          <w:szCs w:val="24"/>
        </w:rPr>
        <w:t>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озелененные территории.</w:t>
      </w:r>
      <w:bookmarkStart w:id="22" w:name="100122"/>
      <w:bookmarkStart w:id="23" w:name="100123"/>
      <w:bookmarkStart w:id="24" w:name="100124"/>
      <w:bookmarkEnd w:id="22"/>
      <w:bookmarkEnd w:id="23"/>
      <w:bookmarkEnd w:id="24"/>
    </w:p>
    <w:p w:rsidR="00D82A63" w:rsidRPr="007973AF" w:rsidRDefault="00D82A63" w:rsidP="00027194">
      <w:pPr>
        <w:spacing w:after="0" w:line="240" w:lineRule="auto"/>
        <w:jc w:val="center"/>
        <w:rPr>
          <w:rFonts w:ascii="Times New Roman" w:hAnsi="Times New Roman"/>
          <w:b/>
          <w:bCs/>
          <w:i/>
          <w:sz w:val="24"/>
          <w:szCs w:val="24"/>
        </w:rPr>
      </w:pPr>
      <w:r w:rsidRPr="007973AF">
        <w:rPr>
          <w:rFonts w:ascii="Times New Roman" w:hAnsi="Times New Roman"/>
          <w:b/>
          <w:bCs/>
          <w:i/>
          <w:sz w:val="24"/>
          <w:szCs w:val="24"/>
        </w:rPr>
        <w:t>Статья 6. Обустройство территории Булгаковского сельского</w:t>
      </w:r>
      <w:r w:rsidRPr="007973AF">
        <w:rPr>
          <w:rFonts w:ascii="Times New Roman" w:hAnsi="Times New Roman"/>
          <w:b/>
          <w:i/>
          <w:sz w:val="24"/>
          <w:szCs w:val="24"/>
        </w:rPr>
        <w:t xml:space="preserve"> поселения</w:t>
      </w:r>
      <w:r w:rsidRPr="007973AF">
        <w:rPr>
          <w:rFonts w:ascii="Times New Roman" w:hAnsi="Times New Roman"/>
          <w:b/>
          <w:bCs/>
          <w:i/>
          <w:sz w:val="24"/>
          <w:szCs w:val="24"/>
        </w:rPr>
        <w:t xml:space="preserve"> </w:t>
      </w:r>
      <w:r w:rsidRPr="007973AF">
        <w:rPr>
          <w:rFonts w:ascii="Times New Roman" w:hAnsi="Times New Roman"/>
          <w:b/>
          <w:bCs/>
          <w:i/>
          <w:sz w:val="24"/>
          <w:szCs w:val="24"/>
        </w:rPr>
        <w:br/>
        <w:t>в целях обеспечения беспрепятственного передвижения инвалидов</w:t>
      </w:r>
    </w:p>
    <w:p w:rsidR="00D82A63" w:rsidRPr="007973AF" w:rsidRDefault="00D82A63" w:rsidP="00027194">
      <w:pPr>
        <w:spacing w:after="0" w:line="240" w:lineRule="auto"/>
        <w:jc w:val="center"/>
        <w:rPr>
          <w:rFonts w:ascii="Times New Roman" w:hAnsi="Times New Roman"/>
          <w:b/>
          <w:bCs/>
          <w:i/>
          <w:sz w:val="24"/>
          <w:szCs w:val="24"/>
        </w:rPr>
      </w:pPr>
      <w:r w:rsidRPr="007973AF">
        <w:rPr>
          <w:rFonts w:ascii="Times New Roman" w:hAnsi="Times New Roman"/>
          <w:b/>
          <w:bCs/>
          <w:i/>
          <w:sz w:val="24"/>
          <w:szCs w:val="24"/>
        </w:rPr>
        <w:t>и други</w:t>
      </w:r>
      <w:r w:rsidR="00027194" w:rsidRPr="007973AF">
        <w:rPr>
          <w:rFonts w:ascii="Times New Roman" w:hAnsi="Times New Roman"/>
          <w:b/>
          <w:bCs/>
          <w:i/>
          <w:sz w:val="24"/>
          <w:szCs w:val="24"/>
        </w:rPr>
        <w:t>х маломобильных групп населения</w:t>
      </w:r>
    </w:p>
    <w:p w:rsidR="00D82A63" w:rsidRPr="007973AF" w:rsidRDefault="00D82A63" w:rsidP="00027194">
      <w:pPr>
        <w:spacing w:after="0" w:line="240" w:lineRule="auto"/>
        <w:ind w:firstLine="567"/>
        <w:jc w:val="both"/>
        <w:rPr>
          <w:rFonts w:ascii="Times New Roman" w:hAnsi="Times New Roman"/>
          <w:bCs/>
          <w:sz w:val="24"/>
          <w:szCs w:val="24"/>
        </w:rPr>
      </w:pPr>
      <w:r w:rsidRPr="007973AF">
        <w:rPr>
          <w:rFonts w:ascii="Times New Roman" w:hAnsi="Times New Roman"/>
          <w:bCs/>
          <w:sz w:val="24"/>
          <w:szCs w:val="24"/>
        </w:rPr>
        <w:t xml:space="preserve">1. Объекты инженерной и транспортной инфраструктур, социального </w:t>
      </w:r>
      <w:r w:rsidRPr="007973AF">
        <w:rPr>
          <w:rFonts w:ascii="Times New Roman" w:hAnsi="Times New Roman"/>
          <w:bCs/>
          <w:sz w:val="24"/>
          <w:szCs w:val="24"/>
        </w:rPr>
        <w:br/>
        <w:t>и культурно-бытового обслуживания населения обязаны быть доступными для маломобильных групп населения, то есть быть оснащены элемент</w:t>
      </w:r>
      <w:r w:rsidR="00027194" w:rsidRPr="007973AF">
        <w:rPr>
          <w:rFonts w:ascii="Times New Roman" w:hAnsi="Times New Roman"/>
          <w:bCs/>
          <w:sz w:val="24"/>
          <w:szCs w:val="24"/>
        </w:rPr>
        <w:t xml:space="preserve">ами </w:t>
      </w:r>
      <w:r w:rsidRPr="007973AF">
        <w:rPr>
          <w:rFonts w:ascii="Times New Roman" w:hAnsi="Times New Roman"/>
          <w:bCs/>
          <w:sz w:val="24"/>
          <w:szCs w:val="24"/>
        </w:rPr>
        <w:t>и техническими средствами, способствующими передвижению маломобильных групп населения (пандусами, ограждениями, приспособлениями).</w:t>
      </w:r>
    </w:p>
    <w:p w:rsidR="00D82A63" w:rsidRPr="007973AF" w:rsidRDefault="00D82A63" w:rsidP="00027194">
      <w:pPr>
        <w:spacing w:after="0" w:line="240" w:lineRule="auto"/>
        <w:ind w:firstLine="567"/>
        <w:jc w:val="both"/>
        <w:rPr>
          <w:rFonts w:ascii="Times New Roman" w:hAnsi="Times New Roman"/>
          <w:bCs/>
          <w:sz w:val="24"/>
          <w:szCs w:val="24"/>
        </w:rPr>
      </w:pPr>
      <w:r w:rsidRPr="007973AF">
        <w:rPr>
          <w:rFonts w:ascii="Times New Roman" w:hAnsi="Times New Roman"/>
          <w:bCs/>
          <w:sz w:val="24"/>
          <w:szCs w:val="24"/>
        </w:rPr>
        <w:t>2. При планировании, застройке и благоустройстве территории Булгаковского сельского</w:t>
      </w:r>
      <w:r w:rsidRPr="007973AF">
        <w:rPr>
          <w:rFonts w:ascii="Times New Roman" w:hAnsi="Times New Roman"/>
          <w:sz w:val="24"/>
          <w:szCs w:val="24"/>
        </w:rPr>
        <w:t xml:space="preserve"> поселения</w:t>
      </w:r>
      <w:r w:rsidRPr="007973AF">
        <w:rPr>
          <w:rFonts w:ascii="Times New Roman" w:hAnsi="Times New Roman"/>
          <w:bCs/>
          <w:sz w:val="24"/>
          <w:szCs w:val="24"/>
        </w:rPr>
        <w:t xml:space="preserve">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D82A63" w:rsidRPr="007973AF" w:rsidRDefault="00D82A63" w:rsidP="00027194">
      <w:pPr>
        <w:spacing w:after="0" w:line="240" w:lineRule="auto"/>
        <w:ind w:firstLine="567"/>
        <w:jc w:val="both"/>
        <w:rPr>
          <w:rFonts w:ascii="Times New Roman" w:hAnsi="Times New Roman"/>
          <w:bCs/>
          <w:sz w:val="24"/>
          <w:szCs w:val="24"/>
        </w:rPr>
      </w:pPr>
      <w:r w:rsidRPr="007973AF">
        <w:rPr>
          <w:rFonts w:ascii="Times New Roman" w:hAnsi="Times New Roman"/>
          <w:bCs/>
          <w:sz w:val="24"/>
          <w:szCs w:val="24"/>
        </w:rPr>
        <w:t>3.</w:t>
      </w:r>
      <w:r w:rsidRPr="007973AF">
        <w:rPr>
          <w:rFonts w:ascii="Times New Roman" w:hAnsi="Times New Roman"/>
          <w:sz w:val="24"/>
          <w:szCs w:val="24"/>
        </w:rPr>
        <w:t> </w:t>
      </w:r>
      <w:r w:rsidRPr="007973AF">
        <w:rPr>
          <w:rFonts w:ascii="Times New Roman" w:hAnsi="Times New Roman"/>
          <w:bCs/>
          <w:sz w:val="24"/>
          <w:szCs w:val="24"/>
        </w:rPr>
        <w:t>Основной принцип, который должен реализовываться при формировании доступной среды - максимальная интеграция</w:t>
      </w:r>
      <w:r w:rsidR="00027194" w:rsidRPr="007973AF">
        <w:rPr>
          <w:rFonts w:ascii="Times New Roman" w:hAnsi="Times New Roman"/>
          <w:bCs/>
          <w:sz w:val="24"/>
          <w:szCs w:val="24"/>
        </w:rPr>
        <w:t xml:space="preserve"> маломобильных групп населения </w:t>
      </w:r>
      <w:r w:rsidRPr="007973AF">
        <w:rPr>
          <w:rFonts w:ascii="Times New Roman" w:hAnsi="Times New Roman"/>
          <w:bCs/>
          <w:sz w:val="24"/>
          <w:szCs w:val="24"/>
        </w:rPr>
        <w:t>во все сферы жизни общества.</w:t>
      </w:r>
    </w:p>
    <w:p w:rsidR="00D82A63" w:rsidRPr="007973AF" w:rsidRDefault="00D82A63" w:rsidP="00027194">
      <w:pPr>
        <w:spacing w:after="0" w:line="240" w:lineRule="auto"/>
        <w:ind w:firstLine="567"/>
        <w:jc w:val="both"/>
        <w:rPr>
          <w:rFonts w:ascii="Times New Roman" w:hAnsi="Times New Roman"/>
          <w:bCs/>
          <w:sz w:val="24"/>
          <w:szCs w:val="24"/>
        </w:rPr>
      </w:pPr>
      <w:r w:rsidRPr="007973AF">
        <w:rPr>
          <w:rFonts w:ascii="Times New Roman" w:hAnsi="Times New Roman"/>
          <w:bCs/>
          <w:sz w:val="24"/>
          <w:szCs w:val="24"/>
        </w:rPr>
        <w:t>4. Доступность среды для маломобильных групп населения обеспечивается,</w:t>
      </w:r>
      <w:r w:rsidRPr="007973AF">
        <w:rPr>
          <w:rFonts w:ascii="Times New Roman" w:hAnsi="Times New Roman"/>
          <w:bCs/>
          <w:sz w:val="24"/>
          <w:szCs w:val="24"/>
        </w:rPr>
        <w:br/>
        <w:t xml:space="preserve"> в том числе, доступностью объектов социальной и транспортной инфраструктуры, мест общего пользования, жилых домов: оснащение пандусами, тактильными знаками, информационным оборудованием, предупреждающими знаками и информацией и т.д.</w:t>
      </w:r>
    </w:p>
    <w:p w:rsidR="00D82A63" w:rsidRPr="007973AF" w:rsidRDefault="00D82A63" w:rsidP="00027194">
      <w:pPr>
        <w:spacing w:after="0" w:line="240" w:lineRule="auto"/>
        <w:ind w:firstLine="567"/>
        <w:jc w:val="both"/>
        <w:rPr>
          <w:rFonts w:ascii="Times New Roman" w:hAnsi="Times New Roman"/>
          <w:bCs/>
          <w:sz w:val="24"/>
          <w:szCs w:val="24"/>
        </w:rPr>
      </w:pPr>
      <w:r w:rsidRPr="007973AF">
        <w:rPr>
          <w:rFonts w:ascii="Times New Roman" w:hAnsi="Times New Roman"/>
          <w:bCs/>
          <w:sz w:val="24"/>
          <w:szCs w:val="24"/>
        </w:rPr>
        <w:t>5. В местах размещения учреждений здравоохранения и других объектов социальной инфраструктуры должны быть предусмотрены ступени и лестницы с обязательным оснащением их пандусом и кнопкой вызова.</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bCs/>
          <w:i/>
          <w:sz w:val="24"/>
          <w:szCs w:val="24"/>
        </w:rPr>
        <w:t xml:space="preserve">Статья 7. </w:t>
      </w:r>
      <w:r w:rsidRPr="007973AF">
        <w:rPr>
          <w:rFonts w:ascii="Times New Roman" w:hAnsi="Times New Roman"/>
          <w:b/>
          <w:i/>
          <w:sz w:val="24"/>
          <w:szCs w:val="24"/>
        </w:rPr>
        <w:t>Обустройство и содержание площадок для выгула собак</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Площадки для выгула собак могут размещаться на территориях общего пользования, под линиями электропередач с напряжением н</w:t>
      </w:r>
      <w:r w:rsidR="00027194" w:rsidRPr="007973AF">
        <w:rPr>
          <w:rFonts w:ascii="Times New Roman" w:hAnsi="Times New Roman"/>
          <w:sz w:val="24"/>
          <w:szCs w:val="24"/>
        </w:rPr>
        <w:t xml:space="preserve">е более 110 кВт, </w:t>
      </w:r>
      <w:r w:rsidRPr="007973AF">
        <w:rPr>
          <w:rFonts w:ascii="Times New Roman" w:hAnsi="Times New Roman"/>
          <w:sz w:val="24"/>
          <w:szCs w:val="24"/>
        </w:rPr>
        <w:t>за пределами санитарной зоны источников водоснабжения первого и второго поясов.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Покрытие площадки для выгула собак должно иметь ровную поверхность, обеспечивающую хороший дренаж, не травмирующую конечности животных.</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В перечень видов работ по содержанию площадок для выгула собак включаются: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а) содержание покрытия в летний и зимний периоды:</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б) содержание элементов благоустройства площадки для выгула собак, в том числе текущий ремонт.</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2. Размеры площадок для выгула собак, размещаемых на территориях жилого назначения, должны составлять от 400 до </w:t>
      </w:r>
      <w:smartTag w:uri="urn:schemas-microsoft-com:office:smarttags" w:element="metricconverter">
        <w:smartTagPr>
          <w:attr w:name="ProductID" w:val="600 кв. м"/>
        </w:smartTagPr>
        <w:r w:rsidRPr="007973AF">
          <w:rPr>
            <w:rFonts w:ascii="Times New Roman" w:hAnsi="Times New Roman"/>
            <w:sz w:val="24"/>
            <w:szCs w:val="24"/>
          </w:rPr>
          <w:t>600 кв. м</w:t>
        </w:r>
      </w:smartTag>
      <w:r w:rsidRPr="007973AF">
        <w:rPr>
          <w:rFonts w:ascii="Times New Roman" w:hAnsi="Times New Roman"/>
          <w:sz w:val="24"/>
          <w:szCs w:val="24"/>
        </w:rPr>
        <w:t xml:space="preserve">, на прочих территориях - до </w:t>
      </w:r>
      <w:smartTag w:uri="urn:schemas-microsoft-com:office:smarttags" w:element="metricconverter">
        <w:smartTagPr>
          <w:attr w:name="ProductID" w:val="800 кв. м"/>
        </w:smartTagPr>
        <w:r w:rsidRPr="007973AF">
          <w:rPr>
            <w:rFonts w:ascii="Times New Roman" w:hAnsi="Times New Roman"/>
            <w:sz w:val="24"/>
            <w:szCs w:val="24"/>
          </w:rPr>
          <w:t>800 кв. м</w:t>
        </w:r>
      </w:smartTag>
      <w:r w:rsidRPr="007973AF">
        <w:rPr>
          <w:rFonts w:ascii="Times New Roman" w:hAnsi="Times New Roman"/>
          <w:sz w:val="24"/>
          <w:szCs w:val="24"/>
        </w:rPr>
        <w:t>, в условиях сложившейся застройки может быть установлен уменьшенный размер площадок исходя из имеющихся территориальных возможностей.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w:t>
      </w:r>
      <w:smartTag w:uri="urn:schemas-microsoft-com:office:smarttags" w:element="metricconverter">
        <w:smartTagPr>
          <w:attr w:name="ProductID" w:val="40 м"/>
        </w:smartTagPr>
        <w:r w:rsidRPr="007973AF">
          <w:rPr>
            <w:rFonts w:ascii="Times New Roman" w:hAnsi="Times New Roman"/>
            <w:sz w:val="24"/>
            <w:szCs w:val="24"/>
          </w:rPr>
          <w:t>40 м</w:t>
        </w:r>
      </w:smartTag>
      <w:r w:rsidRPr="007973AF">
        <w:rPr>
          <w:rFonts w:ascii="Times New Roman" w:hAnsi="Times New Roman"/>
          <w:sz w:val="24"/>
          <w:szCs w:val="24"/>
        </w:rPr>
        <w:t>.</w:t>
      </w:r>
    </w:p>
    <w:p w:rsidR="00D82A63" w:rsidRPr="007973AF" w:rsidRDefault="00D82A63" w:rsidP="00027194">
      <w:pPr>
        <w:spacing w:after="0" w:line="240" w:lineRule="auto"/>
        <w:ind w:firstLine="567"/>
        <w:jc w:val="both"/>
        <w:rPr>
          <w:rFonts w:ascii="Times New Roman" w:hAnsi="Times New Roman"/>
          <w:b/>
          <w:sz w:val="24"/>
          <w:szCs w:val="24"/>
        </w:rPr>
      </w:pPr>
      <w:r w:rsidRPr="007973AF">
        <w:rPr>
          <w:rFonts w:ascii="Times New Roman" w:hAnsi="Times New Roman"/>
          <w:sz w:val="24"/>
          <w:szCs w:val="24"/>
        </w:rPr>
        <w:t>4. Запрещается: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содержать животных в местах общего пользования многоквартирных жилых домов, на лестничных клетках, чердаках;</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посещать с животными магазины, учреждения общественного питания;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прикармливать животных в образовательных учреждениях;</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выгуливать собак без поводков;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выгуливать собак детям младше 14 лет, недееспособным гражданам;</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 выгуливать собак гражданам, находящимся в состоянии алкогольного или наркотического опьянения;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выпускать собак на улицу без сопровождения;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выгуливать собак в общественных местах,  территориях образовательных и медицинских учреждений (кроме ветеринарных), детских игровых и спортивных площадок, кладбищ, на культурно-массовых мероприятиях;</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использовать животных в различных </w:t>
      </w:r>
      <w:r w:rsidR="00027194" w:rsidRPr="007973AF">
        <w:rPr>
          <w:rFonts w:ascii="Times New Roman" w:hAnsi="Times New Roman"/>
          <w:sz w:val="24"/>
          <w:szCs w:val="24"/>
        </w:rPr>
        <w:t xml:space="preserve">схватках, натравливать их друг </w:t>
      </w:r>
      <w:r w:rsidRPr="007973AF">
        <w:rPr>
          <w:rFonts w:ascii="Times New Roman" w:hAnsi="Times New Roman"/>
          <w:sz w:val="24"/>
          <w:szCs w:val="24"/>
        </w:rPr>
        <w:t>на друга, охотиться негуманными способами;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разводить животных с целью использования их шкуры и мяса.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Перечень пород собак, нахождение</w:t>
      </w:r>
      <w:r w:rsidR="00027194" w:rsidRPr="007973AF">
        <w:rPr>
          <w:rFonts w:ascii="Times New Roman" w:hAnsi="Times New Roman"/>
          <w:sz w:val="24"/>
          <w:szCs w:val="24"/>
        </w:rPr>
        <w:t xml:space="preserve"> которых в общественных местах </w:t>
      </w:r>
      <w:r w:rsidRPr="007973AF">
        <w:rPr>
          <w:rFonts w:ascii="Times New Roman" w:hAnsi="Times New Roman"/>
          <w:sz w:val="24"/>
          <w:szCs w:val="24"/>
        </w:rPr>
        <w:t>и в местах выгула запрещается без намордника: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американский стаффордширский терьер;</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бультерьер;</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немецкая овчарка;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восточно-европейская овчарка;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кавказская овчарка;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среднеазиатская овчарка (алабай);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южнорусская овчарка;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мастинонеаполитано (неаполитанский мастиф);</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питбуль;</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ротвейлер;</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доберман;</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черный (русский) терьер;</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ризеншнауцер;</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ирландский волкодав;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очевидные метисы данных пород.</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8. Площадки для установки контейнеров для сбора</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твердых коммунальных отходов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7973AF">
          <w:rPr>
            <w:rFonts w:ascii="Times New Roman" w:hAnsi="Times New Roman"/>
            <w:sz w:val="24"/>
            <w:szCs w:val="24"/>
          </w:rPr>
          <w:t>20 м</w:t>
        </w:r>
      </w:smartTag>
      <w:r w:rsidRPr="007973AF">
        <w:rPr>
          <w:rFonts w:ascii="Times New Roman" w:hAnsi="Times New Roman"/>
          <w:sz w:val="24"/>
          <w:szCs w:val="24"/>
        </w:rPr>
        <w:t xml:space="preserve">, на участках жилой застройки - не далее </w:t>
      </w:r>
      <w:smartTag w:uri="urn:schemas-microsoft-com:office:smarttags" w:element="metricconverter">
        <w:smartTagPr>
          <w:attr w:name="ProductID" w:val="100 м"/>
        </w:smartTagPr>
        <w:r w:rsidRPr="007973AF">
          <w:rPr>
            <w:rFonts w:ascii="Times New Roman" w:hAnsi="Times New Roman"/>
            <w:sz w:val="24"/>
            <w:szCs w:val="24"/>
          </w:rPr>
          <w:t>100 м</w:t>
        </w:r>
      </w:smartTag>
      <w:r w:rsidRPr="007973AF">
        <w:rPr>
          <w:rFonts w:ascii="Times New Roman" w:hAnsi="Times New Roman"/>
          <w:sz w:val="24"/>
          <w:szCs w:val="24"/>
        </w:rPr>
        <w:t xml:space="preserve"> от входов,</w:t>
      </w:r>
      <w:r w:rsidR="007973AF">
        <w:rPr>
          <w:rFonts w:ascii="Times New Roman" w:hAnsi="Times New Roman"/>
          <w:sz w:val="24"/>
          <w:szCs w:val="24"/>
        </w:rPr>
        <w:t xml:space="preserve"> считая по пешеходным дорожкам </w:t>
      </w:r>
      <w:r w:rsidRPr="007973AF">
        <w:rPr>
          <w:rFonts w:ascii="Times New Roman" w:hAnsi="Times New Roman"/>
          <w:sz w:val="24"/>
          <w:szCs w:val="24"/>
        </w:rPr>
        <w:t xml:space="preserve">от дальнего подъезда, если в соответствии с действующим законодательством Российской Федерации не установлено иное. Территория площадки должна примыкать к проездам, но не мешать проезду транспорта.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Обязательный перечень элементо</w:t>
      </w:r>
      <w:r w:rsidR="007973AF">
        <w:rPr>
          <w:rFonts w:ascii="Times New Roman" w:hAnsi="Times New Roman"/>
          <w:sz w:val="24"/>
          <w:szCs w:val="24"/>
        </w:rPr>
        <w:t xml:space="preserve">в комплексного благоустройства </w:t>
      </w:r>
      <w:r w:rsidRPr="007973AF">
        <w:rPr>
          <w:rFonts w:ascii="Times New Roman" w:hAnsi="Times New Roman"/>
          <w:sz w:val="24"/>
          <w:szCs w:val="24"/>
        </w:rPr>
        <w:t>на площадке для установки контейнеров для сбора ТКО включает: твёрдые виды покрытия, элементы сопряжения поверхности площадки с прилегающими территориями, контейнеры для сбора ТКО. Площадка для сбора ТКО должна иметь ограждение в виде металлических конструкций. Высота стен оградительных конструкций должна полностью закрывать высоту контейнеров в соответствии с санитарными нормами и правилами.</w:t>
      </w:r>
    </w:p>
    <w:p w:rsidR="00D82A63" w:rsidRPr="007973AF" w:rsidRDefault="00D82A63" w:rsidP="00027194">
      <w:pPr>
        <w:spacing w:after="0" w:line="240" w:lineRule="auto"/>
        <w:ind w:firstLine="567"/>
        <w:jc w:val="both"/>
        <w:rPr>
          <w:rFonts w:ascii="Times New Roman" w:hAnsi="Times New Roman"/>
          <w:b/>
          <w:sz w:val="24"/>
          <w:szCs w:val="24"/>
        </w:rPr>
      </w:pPr>
      <w:r w:rsidRPr="007973AF">
        <w:rPr>
          <w:rFonts w:ascii="Times New Roman" w:hAnsi="Times New Roman"/>
          <w:sz w:val="24"/>
          <w:szCs w:val="24"/>
        </w:rPr>
        <w:t>4. Покрытие площадки должно быть аналогичным покрытию транспортных проездов. Уклон покрытия площадки должен составлять 5 - 10 % в сторону проезжей части, чтобы не допускать застаивания воды и скатывания контейнера.</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9. Прилегающая территория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 Прилегающая территория – территория общего пользования Булгаковского сельского поселения, которая прилегает к зданию, строению, сооружению, земельному участку в случае, если такой земельный участок образован. Границы прилегающей территории определяются Правилами в соответствии с порядком, установленным законом Смоленской области от 25.12.2006 № 155-з «О градостроительной деятельности на территории Смоленской области».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2. Минимальная площадь прилегающей территории определяется как 6</w:t>
      </w:r>
      <w:r w:rsidR="00027194" w:rsidRPr="007973AF">
        <w:rPr>
          <w:rFonts w:ascii="Times New Roman" w:hAnsi="Times New Roman"/>
          <w:sz w:val="24"/>
          <w:szCs w:val="24"/>
        </w:rPr>
        <w:t xml:space="preserve">0 % </w:t>
      </w:r>
      <w:r w:rsidRPr="007973AF">
        <w:rPr>
          <w:rFonts w:ascii="Times New Roman" w:hAnsi="Times New Roman"/>
          <w:sz w:val="24"/>
          <w:szCs w:val="24"/>
        </w:rPr>
        <w:t>от площади территории сформированного земельного участка, на котором расположено здание, строение, сооружение, а в случае отсутствия государственного кадастрового учёта в отношении земельного участка – от площади застройки зданий, строений, сооружений.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Максимальная площадь прилегающей территории не может превышать минимальную площадь прилегающей территории более чем на 30 %.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для строительных площадок - н</w:t>
      </w:r>
      <w:r w:rsidR="00027194" w:rsidRPr="007973AF">
        <w:rPr>
          <w:rFonts w:ascii="Times New Roman" w:hAnsi="Times New Roman"/>
          <w:sz w:val="24"/>
          <w:szCs w:val="24"/>
        </w:rPr>
        <w:t xml:space="preserve">а расстоянии 15 м по периметру </w:t>
      </w:r>
      <w:r w:rsidRPr="007973AF">
        <w:rPr>
          <w:rFonts w:ascii="Times New Roman" w:hAnsi="Times New Roman"/>
          <w:sz w:val="24"/>
          <w:szCs w:val="24"/>
        </w:rPr>
        <w:t>от ограждения стройки или до прилегающей проезжей части.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для многоквартирных жилых домов, границы которых определены </w:t>
      </w:r>
      <w:r w:rsidRPr="007973AF">
        <w:rPr>
          <w:rFonts w:ascii="Times New Roman" w:hAnsi="Times New Roman"/>
          <w:sz w:val="24"/>
          <w:szCs w:val="24"/>
        </w:rPr>
        <w:br/>
        <w:t>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по границам таких земельных участков;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для многоквартирных жилых домов, земельные уч</w:t>
      </w:r>
      <w:r w:rsidR="00027194" w:rsidRPr="007973AF">
        <w:rPr>
          <w:rFonts w:ascii="Times New Roman" w:hAnsi="Times New Roman"/>
          <w:sz w:val="24"/>
          <w:szCs w:val="24"/>
        </w:rPr>
        <w:t xml:space="preserve">астки под которыми </w:t>
      </w:r>
      <w:r w:rsidRPr="007973AF">
        <w:rPr>
          <w:rFonts w:ascii="Times New Roman" w:hAnsi="Times New Roman"/>
          <w:sz w:val="24"/>
          <w:szCs w:val="24"/>
        </w:rPr>
        <w:t xml:space="preserve">не образованы или образованы по границам таких домов – на расстоянии </w:t>
      </w:r>
      <w:smartTag w:uri="urn:schemas-microsoft-com:office:smarttags" w:element="metricconverter">
        <w:smartTagPr>
          <w:attr w:name="ProductID" w:val="6 м"/>
        </w:smartTagPr>
        <w:r w:rsidRPr="007973AF">
          <w:rPr>
            <w:rFonts w:ascii="Times New Roman" w:hAnsi="Times New Roman"/>
            <w:sz w:val="24"/>
            <w:szCs w:val="24"/>
          </w:rPr>
          <w:t>6 м</w:t>
        </w:r>
      </w:smartTag>
      <w:r w:rsidRPr="007973AF">
        <w:rPr>
          <w:rFonts w:ascii="Times New Roman" w:hAnsi="Times New Roman"/>
          <w:sz w:val="24"/>
          <w:szCs w:val="24"/>
        </w:rPr>
        <w:t xml:space="preserve"> от стен многоквартирных жилых домов или до прилегающей проезжей части;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для индивидуальных жилых домов и домов блокированной застройки: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а) в случае если в отношении земельного участка, на котором расположен жилой дом или дом блокированной застройки, осуществлен государственный кадастровый учет или указанный земель</w:t>
      </w:r>
      <w:r w:rsidR="007973AF">
        <w:rPr>
          <w:rFonts w:ascii="Times New Roman" w:hAnsi="Times New Roman"/>
          <w:sz w:val="24"/>
          <w:szCs w:val="24"/>
        </w:rPr>
        <w:t xml:space="preserve">ный участок предоставлен ранее </w:t>
      </w:r>
      <w:r w:rsidRPr="007973AF">
        <w:rPr>
          <w:rFonts w:ascii="Times New Roman" w:hAnsi="Times New Roman"/>
          <w:sz w:val="24"/>
          <w:szCs w:val="24"/>
        </w:rPr>
        <w:t>в соответствии с действующим законодательством и огорожен, но в отношении него не осуществлен государственный кадастр</w:t>
      </w:r>
      <w:r w:rsidR="00027194" w:rsidRPr="007973AF">
        <w:rPr>
          <w:rFonts w:ascii="Times New Roman" w:hAnsi="Times New Roman"/>
          <w:sz w:val="24"/>
          <w:szCs w:val="24"/>
        </w:rPr>
        <w:t xml:space="preserve">овый учет, - на расстоянии 5 м </w:t>
      </w:r>
      <w:r w:rsidRPr="007973AF">
        <w:rPr>
          <w:rFonts w:ascii="Times New Roman" w:hAnsi="Times New Roman"/>
          <w:sz w:val="24"/>
          <w:szCs w:val="24"/>
        </w:rPr>
        <w:t>по периметру границы этого земельного участка или ограждения либо до прилегающей проезжей части;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б) в случае если в отношении земельного участка, на котором расположен дом блокированной застройки, государственный кадастровый учет не осуществлен или осуществлен по границам такого дома, - на расстоянии </w:t>
      </w:r>
      <w:smartTag w:uri="urn:schemas-microsoft-com:office:smarttags" w:element="metricconverter">
        <w:smartTagPr>
          <w:attr w:name="ProductID" w:val="5 м"/>
        </w:smartTagPr>
        <w:r w:rsidRPr="007973AF">
          <w:rPr>
            <w:rFonts w:ascii="Times New Roman" w:hAnsi="Times New Roman"/>
            <w:sz w:val="24"/>
            <w:szCs w:val="24"/>
          </w:rPr>
          <w:t>5 м</w:t>
        </w:r>
      </w:smartTag>
      <w:r w:rsidRPr="007973AF">
        <w:rPr>
          <w:rFonts w:ascii="Times New Roman" w:hAnsi="Times New Roman"/>
          <w:sz w:val="24"/>
          <w:szCs w:val="24"/>
        </w:rPr>
        <w:t xml:space="preserve"> по периметру стен дома или до прилегающей проезжей части;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для учреждений, организаций, расположенных в пристроенных нежилых помещениях - на расстоянии 5 м по периметру стен зданий или до прилегающей проезжей части;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для отдельно стоящих зданий, в которых располагаются образовательные, медицинские, торговые, культурно-развлекательные организации, организации социально-бытового и администрати</w:t>
      </w:r>
      <w:r w:rsidR="007973AF">
        <w:rPr>
          <w:rFonts w:ascii="Times New Roman" w:hAnsi="Times New Roman"/>
          <w:sz w:val="24"/>
          <w:szCs w:val="24"/>
        </w:rPr>
        <w:t xml:space="preserve">вного значения – на расстоянии </w:t>
      </w:r>
      <w:r w:rsidRPr="007973AF">
        <w:rPr>
          <w:rFonts w:ascii="Times New Roman" w:hAnsi="Times New Roman"/>
          <w:sz w:val="24"/>
          <w:szCs w:val="24"/>
        </w:rPr>
        <w:t>5 м по периметру стен зданий или до прилегающей проезжей части.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4. Для объектов, не установленных частью </w:t>
      </w:r>
      <w:r w:rsidR="00027194" w:rsidRPr="007973AF">
        <w:rPr>
          <w:rFonts w:ascii="Times New Roman" w:hAnsi="Times New Roman"/>
          <w:sz w:val="24"/>
          <w:szCs w:val="24"/>
        </w:rPr>
        <w:t xml:space="preserve">3 настоящей статьи, расстояния </w:t>
      </w:r>
      <w:r w:rsidRPr="007973AF">
        <w:rPr>
          <w:rFonts w:ascii="Times New Roman" w:hAnsi="Times New Roman"/>
          <w:sz w:val="24"/>
          <w:szCs w:val="24"/>
        </w:rPr>
        <w:t>до границ прилегающей территории принимаются индивидуально с учетом особенностей расположения, вида и назначения таких объектов.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5.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Уборка и содержание объектов благоустрой</w:t>
      </w:r>
      <w:r w:rsidR="00027194" w:rsidRPr="007973AF">
        <w:rPr>
          <w:rFonts w:ascii="Times New Roman" w:hAnsi="Times New Roman"/>
          <w:sz w:val="24"/>
          <w:szCs w:val="24"/>
        </w:rPr>
        <w:t xml:space="preserve">ства, расположенных </w:t>
      </w:r>
      <w:r w:rsidRPr="007973AF">
        <w:rPr>
          <w:rFonts w:ascii="Times New Roman" w:hAnsi="Times New Roman"/>
          <w:sz w:val="24"/>
          <w:szCs w:val="24"/>
        </w:rPr>
        <w:t>на прилегающих территориях, производятся силами собственников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w:t>
      </w:r>
      <w:r w:rsidR="00027194" w:rsidRPr="007973AF">
        <w:rPr>
          <w:rFonts w:ascii="Times New Roman" w:hAnsi="Times New Roman"/>
          <w:sz w:val="24"/>
          <w:szCs w:val="24"/>
        </w:rPr>
        <w:t xml:space="preserve">и не образованы или образованы </w:t>
      </w:r>
      <w:r w:rsidRPr="007973AF">
        <w:rPr>
          <w:rFonts w:ascii="Times New Roman" w:hAnsi="Times New Roman"/>
          <w:sz w:val="24"/>
          <w:szCs w:val="24"/>
        </w:rPr>
        <w:t xml:space="preserve">по границам таких домов) в соответствии с </w:t>
      </w:r>
      <w:r w:rsidR="00027194" w:rsidRPr="007973AF">
        <w:rPr>
          <w:rFonts w:ascii="Times New Roman" w:hAnsi="Times New Roman"/>
          <w:sz w:val="24"/>
          <w:szCs w:val="24"/>
        </w:rPr>
        <w:t xml:space="preserve">действующим законодательством, </w:t>
      </w:r>
      <w:r w:rsidRPr="007973AF">
        <w:rPr>
          <w:rFonts w:ascii="Times New Roman" w:hAnsi="Times New Roman"/>
          <w:sz w:val="24"/>
          <w:szCs w:val="24"/>
        </w:rPr>
        <w:t>в порядке, установленном Правилами.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6. На прилегающих территориях собственники (иных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содержат в эстетическом, исправном состоянии и чистоте фасады зданий, строений, сооружений, ограждения, подъезды, номерные знаки, контейнеры для сбора отходов;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содержат в чистоте и исправном состоянии объекты информации, уличные светильники, контейнерные площадки и территории объектов благоустройства;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 обеспечивают надлежащее содержание производственных территорий, домовладений и прилегающих к ним территорий, регулярную уборку мест общего использования, очистку территорий от ТКО, снега, скоплений дождевых и талых вод, технических и технологических загрязнений, ликвидацию зимней скользкости, гололёда, удаление обледенений;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не допускают сжигание горючих отходов, предметов и материалов, в том числе опавшей листвы, не разводят костры на </w:t>
      </w:r>
      <w:r w:rsidR="00027194" w:rsidRPr="007973AF">
        <w:rPr>
          <w:rFonts w:ascii="Times New Roman" w:hAnsi="Times New Roman"/>
          <w:sz w:val="24"/>
          <w:szCs w:val="24"/>
        </w:rPr>
        <w:t xml:space="preserve">участках территорий независимо </w:t>
      </w:r>
      <w:r w:rsidRPr="007973AF">
        <w:rPr>
          <w:rFonts w:ascii="Times New Roman" w:hAnsi="Times New Roman"/>
          <w:sz w:val="24"/>
          <w:szCs w:val="24"/>
        </w:rPr>
        <w:t>от форм собственности, либо пользования земельными участками;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обеспечивают удобные и безопасные по</w:t>
      </w:r>
      <w:r w:rsidR="00027194" w:rsidRPr="007973AF">
        <w:rPr>
          <w:rFonts w:ascii="Times New Roman" w:hAnsi="Times New Roman"/>
          <w:sz w:val="24"/>
          <w:szCs w:val="24"/>
        </w:rPr>
        <w:t xml:space="preserve">дходы и подъезды к жилым домам </w:t>
      </w:r>
      <w:r w:rsidRPr="007973AF">
        <w:rPr>
          <w:rFonts w:ascii="Times New Roman" w:hAnsi="Times New Roman"/>
          <w:sz w:val="24"/>
          <w:szCs w:val="24"/>
        </w:rPr>
        <w:t>и другим объектам, в том числе на период проведения строительных, ремонтных, земляных работ;</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обеспечивают беспрепятственный отвод талых и дождевых</w:t>
      </w:r>
      <w:r w:rsidR="00027194" w:rsidRPr="007973AF">
        <w:rPr>
          <w:rFonts w:ascii="Times New Roman" w:hAnsi="Times New Roman"/>
          <w:sz w:val="24"/>
          <w:szCs w:val="24"/>
        </w:rPr>
        <w:t xml:space="preserve"> вод </w:t>
      </w:r>
      <w:r w:rsidRPr="007973AF">
        <w:rPr>
          <w:rFonts w:ascii="Times New Roman" w:hAnsi="Times New Roman"/>
          <w:sz w:val="24"/>
          <w:szCs w:val="24"/>
        </w:rPr>
        <w:t>на прилегающей территории;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обеспечивают условия для </w:t>
      </w:r>
      <w:r w:rsidR="00027194" w:rsidRPr="007973AF">
        <w:rPr>
          <w:rFonts w:ascii="Times New Roman" w:hAnsi="Times New Roman"/>
          <w:sz w:val="24"/>
          <w:szCs w:val="24"/>
        </w:rPr>
        <w:t xml:space="preserve">безопасного движения пешеходов </w:t>
      </w:r>
      <w:r w:rsidRPr="007973AF">
        <w:rPr>
          <w:rFonts w:ascii="Times New Roman" w:hAnsi="Times New Roman"/>
          <w:sz w:val="24"/>
          <w:szCs w:val="24"/>
        </w:rPr>
        <w:t>и транспорта;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своевременно организуют вывоз сбр</w:t>
      </w:r>
      <w:r w:rsidR="00027194" w:rsidRPr="007973AF">
        <w:rPr>
          <w:rFonts w:ascii="Times New Roman" w:hAnsi="Times New Roman"/>
          <w:sz w:val="24"/>
          <w:szCs w:val="24"/>
        </w:rPr>
        <w:t xml:space="preserve">ошенного с крыш снега, сосулек </w:t>
      </w:r>
      <w:r w:rsidRPr="007973AF">
        <w:rPr>
          <w:rFonts w:ascii="Times New Roman" w:hAnsi="Times New Roman"/>
          <w:sz w:val="24"/>
          <w:szCs w:val="24"/>
        </w:rPr>
        <w:t>и наледи в установленные для складирования места;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обеспечивают надлежащий уход за зелены</w:t>
      </w:r>
      <w:r w:rsidR="00027194" w:rsidRPr="007973AF">
        <w:rPr>
          <w:rFonts w:ascii="Times New Roman" w:hAnsi="Times New Roman"/>
          <w:sz w:val="24"/>
          <w:szCs w:val="24"/>
        </w:rPr>
        <w:t xml:space="preserve">ми насаждениями в соответствии </w:t>
      </w:r>
      <w:r w:rsidRPr="007973AF">
        <w:rPr>
          <w:rFonts w:ascii="Times New Roman" w:hAnsi="Times New Roman"/>
          <w:sz w:val="24"/>
          <w:szCs w:val="24"/>
        </w:rPr>
        <w:t>с технологиями ухода;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производят своевременную уборку, сгребание листвы, скашивание газонов, уборку скошенной травы;</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проводят своевременную уборку прилегающей территории от ТКО, опавших листьев и веток.</w:t>
      </w:r>
    </w:p>
    <w:p w:rsidR="00D82A63" w:rsidRPr="007973AF" w:rsidRDefault="00D82A63" w:rsidP="00027194">
      <w:pPr>
        <w:spacing w:after="0" w:line="240" w:lineRule="auto"/>
        <w:ind w:firstLine="567"/>
        <w:jc w:val="both"/>
        <w:rPr>
          <w:rFonts w:ascii="Times New Roman" w:hAnsi="Times New Roman"/>
          <w:b/>
          <w:sz w:val="24"/>
          <w:szCs w:val="24"/>
        </w:rPr>
      </w:pPr>
      <w:r w:rsidRPr="007973AF">
        <w:rPr>
          <w:rFonts w:ascii="Times New Roman" w:hAnsi="Times New Roman"/>
          <w:b/>
          <w:sz w:val="24"/>
          <w:szCs w:val="24"/>
        </w:rPr>
        <w:t xml:space="preserve">7. </w:t>
      </w:r>
      <w:r w:rsidRPr="007973AF">
        <w:rPr>
          <w:rFonts w:ascii="Times New Roman" w:hAnsi="Times New Roman"/>
          <w:sz w:val="24"/>
          <w:szCs w:val="24"/>
        </w:rPr>
        <w:t>Вопросы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82A63" w:rsidRPr="007973AF" w:rsidRDefault="00D82A63" w:rsidP="00027194">
      <w:pPr>
        <w:spacing w:after="0" w:line="240" w:lineRule="auto"/>
        <w:ind w:firstLine="567"/>
        <w:jc w:val="both"/>
        <w:rPr>
          <w:rFonts w:ascii="Times New Roman" w:hAnsi="Times New Roman"/>
          <w:sz w:val="24"/>
          <w:szCs w:val="24"/>
        </w:rPr>
      </w:pPr>
      <w:bookmarkStart w:id="25" w:name="100504"/>
      <w:bookmarkEnd w:id="25"/>
      <w:r w:rsidRPr="007973AF">
        <w:rPr>
          <w:rFonts w:ascii="Times New Roman" w:hAnsi="Times New Roman"/>
          <w:sz w:val="24"/>
          <w:szCs w:val="24"/>
        </w:rPr>
        <w:t>7.1.В перечень видов работ по содержанию прилегающих территорий  включается:</w:t>
      </w:r>
    </w:p>
    <w:p w:rsidR="00D82A63" w:rsidRPr="007973AF" w:rsidRDefault="00D82A63" w:rsidP="00027194">
      <w:pPr>
        <w:spacing w:after="0" w:line="240" w:lineRule="auto"/>
        <w:ind w:firstLine="567"/>
        <w:jc w:val="both"/>
        <w:rPr>
          <w:rFonts w:ascii="Times New Roman" w:hAnsi="Times New Roman"/>
          <w:sz w:val="24"/>
          <w:szCs w:val="24"/>
        </w:rPr>
      </w:pPr>
      <w:bookmarkStart w:id="26" w:name="100505"/>
      <w:bookmarkEnd w:id="26"/>
      <w:r w:rsidRPr="007973AF">
        <w:rPr>
          <w:rFonts w:ascii="Times New Roman" w:hAnsi="Times New Roman"/>
          <w:sz w:val="24"/>
          <w:szCs w:val="24"/>
        </w:rPr>
        <w:t>а) содержание покрытия прилегающей территории в летний и зимний периоды, в том числе:</w:t>
      </w:r>
    </w:p>
    <w:p w:rsidR="00D82A63" w:rsidRPr="007973AF" w:rsidRDefault="00D82A63" w:rsidP="00027194">
      <w:pPr>
        <w:spacing w:after="0" w:line="240" w:lineRule="auto"/>
        <w:ind w:firstLine="567"/>
        <w:jc w:val="both"/>
        <w:rPr>
          <w:rFonts w:ascii="Times New Roman" w:hAnsi="Times New Roman"/>
          <w:sz w:val="24"/>
          <w:szCs w:val="24"/>
        </w:rPr>
      </w:pPr>
      <w:bookmarkStart w:id="27" w:name="100506"/>
      <w:bookmarkEnd w:id="27"/>
      <w:r w:rsidRPr="007973AF">
        <w:rPr>
          <w:rFonts w:ascii="Times New Roman" w:hAnsi="Times New Roman"/>
          <w:sz w:val="24"/>
          <w:szCs w:val="24"/>
        </w:rPr>
        <w:t>очистка и подметание прилегающей территории;</w:t>
      </w:r>
    </w:p>
    <w:p w:rsidR="00D82A63" w:rsidRPr="007973AF" w:rsidRDefault="00D82A63" w:rsidP="00027194">
      <w:pPr>
        <w:spacing w:after="0" w:line="240" w:lineRule="auto"/>
        <w:ind w:firstLine="567"/>
        <w:jc w:val="both"/>
        <w:rPr>
          <w:rFonts w:ascii="Times New Roman" w:hAnsi="Times New Roman"/>
          <w:sz w:val="24"/>
          <w:szCs w:val="24"/>
        </w:rPr>
      </w:pPr>
      <w:bookmarkStart w:id="28" w:name="100507"/>
      <w:bookmarkStart w:id="29" w:name="100508"/>
      <w:bookmarkEnd w:id="28"/>
      <w:bookmarkEnd w:id="29"/>
      <w:r w:rsidRPr="007973AF">
        <w:rPr>
          <w:rFonts w:ascii="Times New Roman" w:hAnsi="Times New Roman"/>
          <w:sz w:val="24"/>
          <w:szCs w:val="24"/>
        </w:rPr>
        <w:t>посыпка и обработка прилегающей территории противогололедными средствами;</w:t>
      </w:r>
    </w:p>
    <w:p w:rsidR="00D82A63" w:rsidRPr="007973AF" w:rsidRDefault="00D82A63" w:rsidP="00027194">
      <w:pPr>
        <w:spacing w:after="0" w:line="240" w:lineRule="auto"/>
        <w:ind w:firstLine="567"/>
        <w:jc w:val="both"/>
        <w:rPr>
          <w:rFonts w:ascii="Times New Roman" w:hAnsi="Times New Roman"/>
          <w:sz w:val="24"/>
          <w:szCs w:val="24"/>
        </w:rPr>
      </w:pPr>
      <w:bookmarkStart w:id="30" w:name="100509"/>
      <w:bookmarkEnd w:id="30"/>
      <w:r w:rsidRPr="007973AF">
        <w:rPr>
          <w:rFonts w:ascii="Times New Roman" w:hAnsi="Times New Roman"/>
          <w:sz w:val="24"/>
          <w:szCs w:val="24"/>
        </w:rPr>
        <w:t>укладка свежевыпавшего снега в валы или кучи;</w:t>
      </w:r>
    </w:p>
    <w:p w:rsidR="00D82A63" w:rsidRPr="007973AF" w:rsidRDefault="00D82A63" w:rsidP="00027194">
      <w:pPr>
        <w:spacing w:after="0" w:line="240" w:lineRule="auto"/>
        <w:ind w:firstLine="567"/>
        <w:jc w:val="both"/>
        <w:rPr>
          <w:rFonts w:ascii="Times New Roman" w:hAnsi="Times New Roman"/>
          <w:sz w:val="24"/>
          <w:szCs w:val="24"/>
        </w:rPr>
      </w:pPr>
      <w:bookmarkStart w:id="31" w:name="100510"/>
      <w:bookmarkEnd w:id="31"/>
      <w:r w:rsidRPr="007973AF">
        <w:rPr>
          <w:rFonts w:ascii="Times New Roman" w:hAnsi="Times New Roman"/>
          <w:sz w:val="24"/>
          <w:szCs w:val="24"/>
        </w:rPr>
        <w:t>текущий ремонт;</w:t>
      </w:r>
    </w:p>
    <w:p w:rsidR="00D82A63" w:rsidRPr="007973AF" w:rsidRDefault="00D82A63" w:rsidP="00027194">
      <w:pPr>
        <w:spacing w:after="0" w:line="240" w:lineRule="auto"/>
        <w:ind w:firstLine="567"/>
        <w:jc w:val="both"/>
        <w:rPr>
          <w:rFonts w:ascii="Times New Roman" w:hAnsi="Times New Roman"/>
          <w:sz w:val="24"/>
          <w:szCs w:val="24"/>
        </w:rPr>
      </w:pPr>
      <w:bookmarkStart w:id="32" w:name="100511"/>
      <w:bookmarkEnd w:id="32"/>
      <w:r w:rsidRPr="007973AF">
        <w:rPr>
          <w:rFonts w:ascii="Times New Roman" w:hAnsi="Times New Roman"/>
          <w:sz w:val="24"/>
          <w:szCs w:val="24"/>
        </w:rPr>
        <w:t>б) содержание газонов, в том числе:</w:t>
      </w:r>
    </w:p>
    <w:p w:rsidR="00D82A63" w:rsidRPr="007973AF" w:rsidRDefault="00D82A63" w:rsidP="00027194">
      <w:pPr>
        <w:spacing w:after="0" w:line="240" w:lineRule="auto"/>
        <w:ind w:firstLine="567"/>
        <w:jc w:val="both"/>
        <w:rPr>
          <w:rFonts w:ascii="Times New Roman" w:hAnsi="Times New Roman"/>
          <w:sz w:val="24"/>
          <w:szCs w:val="24"/>
        </w:rPr>
      </w:pPr>
      <w:bookmarkStart w:id="33" w:name="100512"/>
      <w:bookmarkStart w:id="34" w:name="100513"/>
      <w:bookmarkEnd w:id="33"/>
      <w:bookmarkEnd w:id="34"/>
      <w:r w:rsidRPr="007973AF">
        <w:rPr>
          <w:rFonts w:ascii="Times New Roman" w:hAnsi="Times New Roman"/>
          <w:sz w:val="24"/>
          <w:szCs w:val="24"/>
        </w:rPr>
        <w:t>покос травостоя;</w:t>
      </w:r>
    </w:p>
    <w:p w:rsidR="00D82A63" w:rsidRPr="007973AF" w:rsidRDefault="00D82A63" w:rsidP="00027194">
      <w:pPr>
        <w:spacing w:after="0" w:line="240" w:lineRule="auto"/>
        <w:ind w:firstLine="567"/>
        <w:jc w:val="both"/>
        <w:rPr>
          <w:rFonts w:ascii="Times New Roman" w:hAnsi="Times New Roman"/>
          <w:sz w:val="24"/>
          <w:szCs w:val="24"/>
        </w:rPr>
      </w:pPr>
      <w:bookmarkStart w:id="35" w:name="100514"/>
      <w:bookmarkEnd w:id="35"/>
      <w:r w:rsidRPr="007973AF">
        <w:rPr>
          <w:rFonts w:ascii="Times New Roman" w:hAnsi="Times New Roman"/>
          <w:sz w:val="24"/>
          <w:szCs w:val="24"/>
        </w:rPr>
        <w:t>сгребание и уборка скошенной травы и листвы;</w:t>
      </w:r>
    </w:p>
    <w:p w:rsidR="00D82A63" w:rsidRPr="007973AF" w:rsidRDefault="00D82A63" w:rsidP="00027194">
      <w:pPr>
        <w:spacing w:after="0" w:line="240" w:lineRule="auto"/>
        <w:ind w:firstLine="567"/>
        <w:jc w:val="both"/>
        <w:rPr>
          <w:rFonts w:ascii="Times New Roman" w:hAnsi="Times New Roman"/>
          <w:sz w:val="24"/>
          <w:szCs w:val="24"/>
        </w:rPr>
      </w:pPr>
      <w:bookmarkStart w:id="36" w:name="100515"/>
      <w:bookmarkEnd w:id="36"/>
      <w:r w:rsidRPr="007973AF">
        <w:rPr>
          <w:rFonts w:ascii="Times New Roman" w:hAnsi="Times New Roman"/>
          <w:sz w:val="24"/>
          <w:szCs w:val="24"/>
        </w:rPr>
        <w:t>очистка от мусора;</w:t>
      </w:r>
    </w:p>
    <w:p w:rsidR="00D82A63" w:rsidRPr="007973AF" w:rsidRDefault="00D82A63" w:rsidP="00027194">
      <w:pPr>
        <w:spacing w:after="0" w:line="240" w:lineRule="auto"/>
        <w:ind w:firstLine="567"/>
        <w:jc w:val="both"/>
        <w:rPr>
          <w:rFonts w:ascii="Times New Roman" w:hAnsi="Times New Roman"/>
          <w:sz w:val="24"/>
          <w:szCs w:val="24"/>
        </w:rPr>
      </w:pPr>
      <w:bookmarkStart w:id="37" w:name="100516"/>
      <w:bookmarkStart w:id="38" w:name="100517"/>
      <w:bookmarkEnd w:id="37"/>
      <w:bookmarkEnd w:id="38"/>
      <w:r w:rsidRPr="007973AF">
        <w:rPr>
          <w:rFonts w:ascii="Times New Roman" w:hAnsi="Times New Roman"/>
          <w:sz w:val="24"/>
          <w:szCs w:val="24"/>
        </w:rPr>
        <w:t>в) содержание деревьев и кустарников;</w:t>
      </w:r>
    </w:p>
    <w:p w:rsidR="00D82A63" w:rsidRPr="007973AF" w:rsidRDefault="00D82A63" w:rsidP="00027194">
      <w:pPr>
        <w:spacing w:after="0" w:line="240" w:lineRule="auto"/>
        <w:ind w:firstLine="567"/>
        <w:jc w:val="both"/>
        <w:rPr>
          <w:rFonts w:ascii="Times New Roman" w:hAnsi="Times New Roman"/>
          <w:sz w:val="24"/>
          <w:szCs w:val="24"/>
        </w:rPr>
      </w:pPr>
      <w:bookmarkStart w:id="39" w:name="100522"/>
      <w:bookmarkEnd w:id="39"/>
      <w:r w:rsidRPr="007973AF">
        <w:rPr>
          <w:rFonts w:ascii="Times New Roman" w:hAnsi="Times New Roman"/>
          <w:sz w:val="24"/>
          <w:szCs w:val="24"/>
        </w:rPr>
        <w:t>г) содержание иных элементов благоустройства.</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10. Размещение и содержание детских и спортивных  площадок</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D82A63" w:rsidRPr="007973AF" w:rsidRDefault="00D82A63" w:rsidP="00027194">
      <w:pPr>
        <w:spacing w:after="0" w:line="240" w:lineRule="auto"/>
        <w:ind w:firstLine="567"/>
        <w:jc w:val="both"/>
        <w:rPr>
          <w:rFonts w:ascii="Times New Roman" w:hAnsi="Times New Roman"/>
          <w:sz w:val="24"/>
          <w:szCs w:val="24"/>
        </w:rPr>
      </w:pPr>
      <w:bookmarkStart w:id="40" w:name="P247"/>
      <w:bookmarkEnd w:id="40"/>
      <w:r w:rsidRPr="007973AF">
        <w:rPr>
          <w:rFonts w:ascii="Times New Roman" w:hAnsi="Times New Roman"/>
          <w:sz w:val="24"/>
          <w:szCs w:val="24"/>
        </w:rPr>
        <w:t>1.1. Детские площадки должны быть изолированы от транзитного пешеходного движения, проездов, разворотных площадок, контейнерных площадок. Подходы к детским площадкам не должны быть организованы с проездов и улиц.</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1.2. Расстояние от окон жилых домов и общественных зданий до границ площадок для игр детей дошкольного и младшего школьного возраста должно быть не менее </w:t>
      </w:r>
      <w:smartTag w:uri="urn:schemas-microsoft-com:office:smarttags" w:element="metricconverter">
        <w:smartTagPr>
          <w:attr w:name="ProductID" w:val="12 м"/>
        </w:smartTagPr>
        <w:r w:rsidRPr="007973AF">
          <w:rPr>
            <w:rFonts w:ascii="Times New Roman" w:hAnsi="Times New Roman"/>
            <w:sz w:val="24"/>
            <w:szCs w:val="24"/>
          </w:rPr>
          <w:t>12 м</w:t>
        </w:r>
      </w:smartTag>
      <w:r w:rsidRPr="007973AF">
        <w:rPr>
          <w:rFonts w:ascii="Times New Roman" w:hAnsi="Times New Roman"/>
          <w:sz w:val="24"/>
          <w:szCs w:val="24"/>
        </w:rPr>
        <w:t>, для занятий физкультурой - не менее 10-</w:t>
      </w:r>
      <w:smartTag w:uri="urn:schemas-microsoft-com:office:smarttags" w:element="metricconverter">
        <w:smartTagPr>
          <w:attr w:name="ProductID" w:val="40 м"/>
        </w:smartTagPr>
        <w:r w:rsidRPr="007973AF">
          <w:rPr>
            <w:rFonts w:ascii="Times New Roman" w:hAnsi="Times New Roman"/>
            <w:sz w:val="24"/>
            <w:szCs w:val="24"/>
          </w:rPr>
          <w:t>40 м</w:t>
        </w:r>
      </w:smartTag>
      <w:r w:rsidR="00027194" w:rsidRPr="007973AF">
        <w:rPr>
          <w:rFonts w:ascii="Times New Roman" w:hAnsi="Times New Roman"/>
          <w:sz w:val="24"/>
          <w:szCs w:val="24"/>
        </w:rPr>
        <w:t xml:space="preserve"> (в зависимости </w:t>
      </w:r>
      <w:r w:rsidRPr="007973AF">
        <w:rPr>
          <w:rFonts w:ascii="Times New Roman" w:hAnsi="Times New Roman"/>
          <w:sz w:val="24"/>
          <w:szCs w:val="24"/>
        </w:rPr>
        <w:t>от шумовых характеристик).</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1.3. Мягкие виды покрытия (песчаное, уплотненное песчаное на грунтовом основании или гравийной крошке)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w:t>
      </w:r>
      <w:r w:rsidRPr="007973AF">
        <w:rPr>
          <w:rFonts w:ascii="Times New Roman" w:hAnsi="Times New Roman"/>
          <w:sz w:val="24"/>
          <w:szCs w:val="24"/>
        </w:rPr>
        <w:lastRenderedPageBreak/>
        <w:t>площадок рекомендуется предусматривать пешеходные дорожки к оборудованию с твердым, мягким или комбинированным видами покрытия.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1.4.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w:t>
      </w:r>
      <w:r w:rsidR="007973AF">
        <w:rPr>
          <w:rFonts w:ascii="Times New Roman" w:hAnsi="Times New Roman"/>
          <w:sz w:val="24"/>
          <w:szCs w:val="24"/>
        </w:rPr>
        <w:t xml:space="preserve">рхностью земли, незаглубленных </w:t>
      </w:r>
      <w:r w:rsidRPr="007973AF">
        <w:rPr>
          <w:rFonts w:ascii="Times New Roman" w:hAnsi="Times New Roman"/>
          <w:sz w:val="24"/>
          <w:szCs w:val="24"/>
        </w:rPr>
        <w:t>в землю металлических перемычек (как правило, у турников и качелей).</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1.5.Ответственность за содержание детских площадок и обеспечение безопасности на них возлагается на собственников, владельцев.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2. Спортивные площадки предназначены для занятий физкультурой и спортом всех возрастных групп населения.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2.1. Минимальное расстояние от границ спортивных площадок до окон жилых домов должно составлять от 10 до </w:t>
      </w:r>
      <w:smartTag w:uri="urn:schemas-microsoft-com:office:smarttags" w:element="metricconverter">
        <w:smartTagPr>
          <w:attr w:name="ProductID" w:val="40 м"/>
        </w:smartTagPr>
        <w:r w:rsidRPr="007973AF">
          <w:rPr>
            <w:rFonts w:ascii="Times New Roman" w:hAnsi="Times New Roman"/>
            <w:sz w:val="24"/>
            <w:szCs w:val="24"/>
          </w:rPr>
          <w:t>40 м</w:t>
        </w:r>
      </w:smartTag>
      <w:r w:rsidRPr="007973AF">
        <w:rPr>
          <w:rFonts w:ascii="Times New Roman" w:hAnsi="Times New Roman"/>
          <w:sz w:val="24"/>
          <w:szCs w:val="24"/>
        </w:rPr>
        <w:t xml:space="preserve"> в зависимости от шумовых характеристик площадки.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2.2. Спортивные площадки должны быть оборудованы покрытием (мягкое, твердое, газонное) в зависимости от назначения спортивной площадки, спортивного оборудования.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2.3. Спортивные площадки, предназначенные для спортивных игр, должны быть оборудованы сетчатым ограждением высотой 2,5 - </w:t>
      </w:r>
      <w:smartTag w:uri="urn:schemas-microsoft-com:office:smarttags" w:element="metricconverter">
        <w:smartTagPr>
          <w:attr w:name="ProductID" w:val="3 м"/>
        </w:smartTagPr>
        <w:r w:rsidRPr="007973AF">
          <w:rPr>
            <w:rFonts w:ascii="Times New Roman" w:hAnsi="Times New Roman"/>
            <w:sz w:val="24"/>
            <w:szCs w:val="24"/>
          </w:rPr>
          <w:t>3 м</w:t>
        </w:r>
      </w:smartTag>
      <w:r w:rsidRPr="007973AF">
        <w:rPr>
          <w:rFonts w:ascii="Times New Roman" w:hAnsi="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7973AF">
          <w:rPr>
            <w:rFonts w:ascii="Times New Roman" w:hAnsi="Times New Roman"/>
            <w:sz w:val="24"/>
            <w:szCs w:val="24"/>
          </w:rPr>
          <w:t>1,2 м</w:t>
        </w:r>
      </w:smartTag>
      <w:r w:rsidRPr="007973AF">
        <w:rPr>
          <w:rFonts w:ascii="Times New Roman" w:hAnsi="Times New Roman"/>
          <w:sz w:val="24"/>
          <w:szCs w:val="24"/>
        </w:rPr>
        <w:t>.</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2.4. Размещение спортивного оборудования на спортивных площадках должно осуществляться с соблюдением требований к игровому и спортивному оборудованию.</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2.5. Для ограждения площадки допускается применение вертикального озеленения.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3.Требования к игровому и спортивному оборудованию</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3.1.Игровое и спортивное оборудование на территории Булгаковского сельского поселения представлено игровыми сооружениями и их комплексами.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3.2. Игровое оборудование должно соответствовать требованиям санитарно-гигиенических норм, охраны жизни и здоровья ребенка, бы</w:t>
      </w:r>
      <w:r w:rsidR="00027194" w:rsidRPr="007973AF">
        <w:rPr>
          <w:rFonts w:ascii="Times New Roman" w:hAnsi="Times New Roman"/>
          <w:sz w:val="24"/>
          <w:szCs w:val="24"/>
        </w:rPr>
        <w:t xml:space="preserve">ть удобным </w:t>
      </w:r>
      <w:r w:rsidRPr="007973AF">
        <w:rPr>
          <w:rFonts w:ascii="Times New Roman" w:hAnsi="Times New Roman"/>
          <w:sz w:val="24"/>
          <w:szCs w:val="24"/>
        </w:rPr>
        <w:t xml:space="preserve">в технической эксплуатации, эстетически привлекательным.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3.3. Игровое оборудование заводского производства должно соответствовать ГОСТам.</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3.4.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w:t>
      </w:r>
      <w:smartTag w:uri="urn:schemas-microsoft-com:office:smarttags" w:element="metricconverter">
        <w:smartTagPr>
          <w:attr w:name="ProductID" w:val="25 мм"/>
        </w:smartTagPr>
        <w:r w:rsidRPr="007973AF">
          <w:rPr>
            <w:rFonts w:ascii="Times New Roman" w:hAnsi="Times New Roman"/>
            <w:sz w:val="24"/>
            <w:szCs w:val="24"/>
          </w:rPr>
          <w:t>25 мм</w:t>
        </w:r>
      </w:smartTag>
      <w:r w:rsidRPr="007973AF">
        <w:rPr>
          <w:rFonts w:ascii="Times New Roman" w:hAnsi="Times New Roman"/>
          <w:sz w:val="24"/>
          <w:szCs w:val="24"/>
        </w:rPr>
        <w:t>.</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3.5. При размещении игрового оборудования на детских игровых площадках следует соблюдать следующие минимальные расстояния безопасности: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качели - не менее </w:t>
      </w:r>
      <w:smartTag w:uri="urn:schemas-microsoft-com:office:smarttags" w:element="metricconverter">
        <w:smartTagPr>
          <w:attr w:name="ProductID" w:val="1,5 м"/>
        </w:smartTagPr>
        <w:r w:rsidRPr="007973AF">
          <w:rPr>
            <w:rFonts w:ascii="Times New Roman" w:hAnsi="Times New Roman"/>
            <w:sz w:val="24"/>
            <w:szCs w:val="24"/>
          </w:rPr>
          <w:t>1,5 м</w:t>
        </w:r>
      </w:smartTag>
      <w:r w:rsidRPr="007973AF">
        <w:rPr>
          <w:rFonts w:ascii="Times New Roman" w:hAnsi="Times New Roman"/>
          <w:sz w:val="24"/>
          <w:szCs w:val="24"/>
        </w:rPr>
        <w:t xml:space="preserve"> в стороны от боковых конструкций и не менее </w:t>
      </w:r>
      <w:smartTag w:uri="urn:schemas-microsoft-com:office:smarttags" w:element="metricconverter">
        <w:smartTagPr>
          <w:attr w:name="ProductID" w:val="2,0 м"/>
        </w:smartTagPr>
        <w:r w:rsidRPr="007973AF">
          <w:rPr>
            <w:rFonts w:ascii="Times New Roman" w:hAnsi="Times New Roman"/>
            <w:sz w:val="24"/>
            <w:szCs w:val="24"/>
          </w:rPr>
          <w:t>2,0 м</w:t>
        </w:r>
      </w:smartTag>
      <w:r w:rsidRPr="007973AF">
        <w:rPr>
          <w:rFonts w:ascii="Times New Roman" w:hAnsi="Times New Roman"/>
          <w:sz w:val="24"/>
          <w:szCs w:val="24"/>
        </w:rPr>
        <w:t xml:space="preserve"> вперед (назад) от крайних точек качели в состоянии наклона;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качалки, балансиры - не менее </w:t>
      </w:r>
      <w:smartTag w:uri="urn:schemas-microsoft-com:office:smarttags" w:element="metricconverter">
        <w:smartTagPr>
          <w:attr w:name="ProductID" w:val="1,0 м"/>
        </w:smartTagPr>
        <w:r w:rsidRPr="007973AF">
          <w:rPr>
            <w:rFonts w:ascii="Times New Roman" w:hAnsi="Times New Roman"/>
            <w:sz w:val="24"/>
            <w:szCs w:val="24"/>
          </w:rPr>
          <w:t>1,0 м</w:t>
        </w:r>
      </w:smartTag>
      <w:r w:rsidRPr="007973AF">
        <w:rPr>
          <w:rFonts w:ascii="Times New Roman" w:hAnsi="Times New Roman"/>
          <w:sz w:val="24"/>
          <w:szCs w:val="24"/>
        </w:rPr>
        <w:t xml:space="preserve"> в </w:t>
      </w:r>
      <w:r w:rsidR="00027194" w:rsidRPr="007973AF">
        <w:rPr>
          <w:rFonts w:ascii="Times New Roman" w:hAnsi="Times New Roman"/>
          <w:sz w:val="24"/>
          <w:szCs w:val="24"/>
        </w:rPr>
        <w:t xml:space="preserve">стороны от боковых конструкций </w:t>
      </w:r>
      <w:r w:rsidRPr="007973AF">
        <w:rPr>
          <w:rFonts w:ascii="Times New Roman" w:hAnsi="Times New Roman"/>
          <w:sz w:val="24"/>
          <w:szCs w:val="24"/>
        </w:rPr>
        <w:t xml:space="preserve">и не менее </w:t>
      </w:r>
      <w:smartTag w:uri="urn:schemas-microsoft-com:office:smarttags" w:element="metricconverter">
        <w:smartTagPr>
          <w:attr w:name="ProductID" w:val="1,5 м"/>
        </w:smartTagPr>
        <w:r w:rsidRPr="007973AF">
          <w:rPr>
            <w:rFonts w:ascii="Times New Roman" w:hAnsi="Times New Roman"/>
            <w:sz w:val="24"/>
            <w:szCs w:val="24"/>
          </w:rPr>
          <w:t>1,5 м</w:t>
        </w:r>
      </w:smartTag>
      <w:r w:rsidRPr="007973AF">
        <w:rPr>
          <w:rFonts w:ascii="Times New Roman" w:hAnsi="Times New Roman"/>
          <w:sz w:val="24"/>
          <w:szCs w:val="24"/>
        </w:rPr>
        <w:t xml:space="preserve"> от крайних точек качалки в состоянии наклона;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карусели - не менее </w:t>
      </w:r>
      <w:smartTag w:uri="urn:schemas-microsoft-com:office:smarttags" w:element="metricconverter">
        <w:smartTagPr>
          <w:attr w:name="ProductID" w:val="2,0 м"/>
        </w:smartTagPr>
        <w:r w:rsidRPr="007973AF">
          <w:rPr>
            <w:rFonts w:ascii="Times New Roman" w:hAnsi="Times New Roman"/>
            <w:sz w:val="24"/>
            <w:szCs w:val="24"/>
          </w:rPr>
          <w:t>2,0 м</w:t>
        </w:r>
      </w:smartTag>
      <w:r w:rsidRPr="007973AF">
        <w:rPr>
          <w:rFonts w:ascii="Times New Roman" w:hAnsi="Times New Roman"/>
          <w:sz w:val="24"/>
          <w:szCs w:val="24"/>
        </w:rPr>
        <w:t xml:space="preserve"> в стороны от боковых конструкций и не менее </w:t>
      </w:r>
      <w:smartTag w:uri="urn:schemas-microsoft-com:office:smarttags" w:element="metricconverter">
        <w:smartTagPr>
          <w:attr w:name="ProductID" w:val="3,0 м"/>
        </w:smartTagPr>
        <w:r w:rsidRPr="007973AF">
          <w:rPr>
            <w:rFonts w:ascii="Times New Roman" w:hAnsi="Times New Roman"/>
            <w:sz w:val="24"/>
            <w:szCs w:val="24"/>
          </w:rPr>
          <w:t>3,0 м</w:t>
        </w:r>
      </w:smartTag>
      <w:r w:rsidRPr="007973AF">
        <w:rPr>
          <w:rFonts w:ascii="Times New Roman" w:hAnsi="Times New Roman"/>
          <w:sz w:val="24"/>
          <w:szCs w:val="24"/>
        </w:rPr>
        <w:t xml:space="preserve"> вверх от нижней вращающейся поверхности карусели;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горки, городки - не менее </w:t>
      </w:r>
      <w:smartTag w:uri="urn:schemas-microsoft-com:office:smarttags" w:element="metricconverter">
        <w:smartTagPr>
          <w:attr w:name="ProductID" w:val="1,0 м"/>
        </w:smartTagPr>
        <w:r w:rsidRPr="007973AF">
          <w:rPr>
            <w:rFonts w:ascii="Times New Roman" w:hAnsi="Times New Roman"/>
            <w:sz w:val="24"/>
            <w:szCs w:val="24"/>
          </w:rPr>
          <w:t>1,0 м</w:t>
        </w:r>
      </w:smartTag>
      <w:r w:rsidRPr="007973AF">
        <w:rPr>
          <w:rFonts w:ascii="Times New Roman" w:hAnsi="Times New Roman"/>
          <w:sz w:val="24"/>
          <w:szCs w:val="24"/>
        </w:rPr>
        <w:t xml:space="preserve"> от боковых сторон и </w:t>
      </w:r>
      <w:smartTag w:uri="urn:schemas-microsoft-com:office:smarttags" w:element="metricconverter">
        <w:smartTagPr>
          <w:attr w:name="ProductID" w:val="2,0 м"/>
        </w:smartTagPr>
        <w:r w:rsidRPr="007973AF">
          <w:rPr>
            <w:rFonts w:ascii="Times New Roman" w:hAnsi="Times New Roman"/>
            <w:sz w:val="24"/>
            <w:szCs w:val="24"/>
          </w:rPr>
          <w:t>2,0 м</w:t>
        </w:r>
      </w:smartTag>
      <w:r w:rsidRPr="007973AF">
        <w:rPr>
          <w:rFonts w:ascii="Times New Roman" w:hAnsi="Times New Roman"/>
          <w:sz w:val="24"/>
          <w:szCs w:val="24"/>
        </w:rPr>
        <w:t xml:space="preserve"> вперед от нижнего ската горки или городка.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В пределах указанных расстояний н</w:t>
      </w:r>
      <w:r w:rsidR="00027194" w:rsidRPr="007973AF">
        <w:rPr>
          <w:rFonts w:ascii="Times New Roman" w:hAnsi="Times New Roman"/>
          <w:sz w:val="24"/>
          <w:szCs w:val="24"/>
        </w:rPr>
        <w:t xml:space="preserve">а участках территории площадки </w:t>
      </w:r>
      <w:r w:rsidRPr="007973AF">
        <w:rPr>
          <w:rFonts w:ascii="Times New Roman" w:hAnsi="Times New Roman"/>
          <w:sz w:val="24"/>
          <w:szCs w:val="24"/>
        </w:rPr>
        <w:t>не допускается размещение других видов игрового оборудования, скамей, урн, бортовых камней и твердых видов покрытия, а также наличие веток, стволов, корней деревьев.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3.6.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собственниками.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3.7. Виды контроля за техническим состоянием оборудования площадок:</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первичный осмотр и пров</w:t>
      </w:r>
      <w:r w:rsidR="00027194" w:rsidRPr="007973AF">
        <w:rPr>
          <w:rFonts w:ascii="Times New Roman" w:hAnsi="Times New Roman"/>
          <w:sz w:val="24"/>
          <w:szCs w:val="24"/>
        </w:rPr>
        <w:t xml:space="preserve">ерка оборудования перед вводом </w:t>
      </w:r>
      <w:r w:rsidRPr="007973AF">
        <w:rPr>
          <w:rFonts w:ascii="Times New Roman" w:hAnsi="Times New Roman"/>
          <w:sz w:val="24"/>
          <w:szCs w:val="24"/>
        </w:rPr>
        <w:t>в эксплуатацию;</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визуальный осмотр, который позволяет обнаружить очевидные неисправности и посторонние предметы, представляющие опасность, вызванную пользованием оборудования, климатическими условиями, актами вандализма.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Периодичность регулярного визуального осмотра устанавливает собственник на основе учета условий эксплуатации.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функциональный осмотр представляет собой детальный осмотр с целью проверки исправности и устойчивости оборудования, выявления износа элементов конструкции оборудования.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основной осмотр представляет собой осмотр для целей оценки соответствия технического состояния оборудования требованиям безопасности.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Особое внимание уделяется скрытым, труднодоступным элементам оборудования.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3.8. Запрещается повреждать, загрязнять игровое и спортивное оборудование.</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11. Площадки, предназначенные для хранения транспортных средств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 На территории Булгаковского сельского поселения местами для кратковременного хранения автомобилей являются открытые  площадки (места) на проезжей части автомобильных дорог общего пользования населенных пунктов.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Ответственность за содержание таких площадок (мест) возлагается на собственников транспортных средств.</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12. Пешеходные коммуникации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Пешеходные коммуникации</w:t>
      </w:r>
      <w:r w:rsidR="00027194" w:rsidRPr="007973AF">
        <w:rPr>
          <w:rFonts w:ascii="Times New Roman" w:hAnsi="Times New Roman"/>
          <w:sz w:val="24"/>
          <w:szCs w:val="24"/>
        </w:rPr>
        <w:t xml:space="preserve"> обеспечивают пешеходные связи </w:t>
      </w:r>
      <w:r w:rsidRPr="007973AF">
        <w:rPr>
          <w:rFonts w:ascii="Times New Roman" w:hAnsi="Times New Roman"/>
          <w:sz w:val="24"/>
          <w:szCs w:val="24"/>
        </w:rPr>
        <w:t>и передвижение на территории Булг</w:t>
      </w:r>
      <w:r w:rsidR="00027194" w:rsidRPr="007973AF">
        <w:rPr>
          <w:rFonts w:ascii="Times New Roman" w:hAnsi="Times New Roman"/>
          <w:sz w:val="24"/>
          <w:szCs w:val="24"/>
        </w:rPr>
        <w:t xml:space="preserve">аковского сельского поселения. </w:t>
      </w:r>
      <w:r w:rsidRPr="007973AF">
        <w:rPr>
          <w:rFonts w:ascii="Times New Roman" w:hAnsi="Times New Roman"/>
          <w:sz w:val="24"/>
          <w:szCs w:val="24"/>
        </w:rPr>
        <w:t xml:space="preserve">К пешеходным коммуникациям относятся: тротуары, дорожки, тропинки. При обустройстве пешеходных коммуникаций на территории Булгаковского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w:t>
      </w:r>
      <w:r w:rsidR="00027194" w:rsidRPr="007973AF">
        <w:rPr>
          <w:rFonts w:ascii="Times New Roman" w:hAnsi="Times New Roman"/>
          <w:sz w:val="24"/>
          <w:szCs w:val="24"/>
        </w:rPr>
        <w:t xml:space="preserve">ультурно-бытового обслуживания, </w:t>
      </w:r>
      <w:r w:rsidRPr="007973AF">
        <w:rPr>
          <w:rFonts w:ascii="Times New Roman" w:hAnsi="Times New Roman"/>
          <w:sz w:val="24"/>
          <w:szCs w:val="24"/>
        </w:rPr>
        <w:t>рекреационными территориями.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2.1.Не допускается использование существующих пешеходных коммуникаций и прилегающих к ним газонов для временной стоянки легкового транспорта.</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2.2.Покрытия и конструкции основных пешеходных коммуникаций должны предусматривать возможность их всесезонной эксплуатации.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3.1. Обязательный перечень элементо</w:t>
      </w:r>
      <w:r w:rsidR="00027194" w:rsidRPr="007973AF">
        <w:rPr>
          <w:rFonts w:ascii="Times New Roman" w:hAnsi="Times New Roman"/>
          <w:sz w:val="24"/>
          <w:szCs w:val="24"/>
        </w:rPr>
        <w:t xml:space="preserve">в комплексного благоустройства </w:t>
      </w:r>
      <w:r w:rsidRPr="007973AF">
        <w:rPr>
          <w:rFonts w:ascii="Times New Roman" w:hAnsi="Times New Roman"/>
          <w:sz w:val="24"/>
          <w:szCs w:val="24"/>
        </w:rPr>
        <w:t>на территории второстепенных пешеходных коммуникаций включает различные виды покрытия.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4.1. При создании велосипедных путей создаются условия для беспрепятственного передвижения на велосипеде.</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4.2. Перечень элементов комплексного благоустройства велодорожек включает: твердый тип покрытия, элементы сопр</w:t>
      </w:r>
      <w:r w:rsidR="00027194" w:rsidRPr="007973AF">
        <w:rPr>
          <w:rFonts w:ascii="Times New Roman" w:hAnsi="Times New Roman"/>
          <w:sz w:val="24"/>
          <w:szCs w:val="24"/>
        </w:rPr>
        <w:t xml:space="preserve">яжения поверхности велодорожки </w:t>
      </w:r>
      <w:r w:rsidRPr="007973AF">
        <w:rPr>
          <w:rFonts w:ascii="Times New Roman" w:hAnsi="Times New Roman"/>
          <w:sz w:val="24"/>
          <w:szCs w:val="24"/>
        </w:rPr>
        <w:t>с прилегающими территориями.</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При строительстве, реконструкции пешеходных коммуникаций при уклонах местности более 60 промилле (1 промилле - ед</w:t>
      </w:r>
      <w:r w:rsidR="00027194" w:rsidRPr="007973AF">
        <w:rPr>
          <w:rFonts w:ascii="Times New Roman" w:hAnsi="Times New Roman"/>
          <w:sz w:val="24"/>
          <w:szCs w:val="24"/>
        </w:rPr>
        <w:t xml:space="preserve">иница измерения, равная 0,1%), </w:t>
      </w:r>
      <w:r w:rsidRPr="007973AF">
        <w:rPr>
          <w:rFonts w:ascii="Times New Roman" w:hAnsi="Times New Roman"/>
          <w:sz w:val="24"/>
          <w:szCs w:val="24"/>
        </w:rPr>
        <w:t>а в местах размещения учреждений здравоохранения и других объектов массового посещения - при уклонах более 50 промилле должно предусматриваться устройство лестниц, обязательно сопровождая их пандусом и поручнем.</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5.1.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5.2.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7973AF">
          <w:rPr>
            <w:rFonts w:ascii="Times New Roman" w:hAnsi="Times New Roman"/>
            <w:sz w:val="24"/>
            <w:szCs w:val="24"/>
          </w:rPr>
          <w:t>75 мм</w:t>
        </w:r>
      </w:smartTag>
      <w:r w:rsidR="00027194" w:rsidRPr="007973AF">
        <w:rPr>
          <w:rFonts w:ascii="Times New Roman" w:hAnsi="Times New Roman"/>
          <w:sz w:val="24"/>
          <w:szCs w:val="24"/>
        </w:rPr>
        <w:t xml:space="preserve"> и поручни.</w:t>
      </w:r>
    </w:p>
    <w:p w:rsidR="00D82A63" w:rsidRPr="007973AF" w:rsidRDefault="00D82A63" w:rsidP="00027194">
      <w:pPr>
        <w:spacing w:after="0" w:line="240" w:lineRule="auto"/>
        <w:jc w:val="center"/>
        <w:rPr>
          <w:rFonts w:ascii="Times New Roman" w:hAnsi="Times New Roman"/>
          <w:b/>
          <w:sz w:val="24"/>
          <w:szCs w:val="24"/>
        </w:rPr>
      </w:pPr>
      <w:r w:rsidRPr="007973AF">
        <w:rPr>
          <w:rFonts w:ascii="Times New Roman" w:hAnsi="Times New Roman"/>
          <w:b/>
          <w:sz w:val="24"/>
          <w:szCs w:val="24"/>
        </w:rPr>
        <w:t>Раздел 2. ЭЛЕМЕНТЫ БЛАГОУСТРОЙСТВА</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13. Малые архитектурные формы</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К малым архитектурным формам относятся: элементы монументально-декоративного оформления, устрой</w:t>
      </w:r>
      <w:r w:rsidR="00027194" w:rsidRPr="007973AF">
        <w:rPr>
          <w:rFonts w:ascii="Times New Roman" w:hAnsi="Times New Roman"/>
          <w:sz w:val="24"/>
          <w:szCs w:val="24"/>
        </w:rPr>
        <w:t xml:space="preserve">ства для оформления мобильного </w:t>
      </w:r>
      <w:r w:rsidRPr="007973AF">
        <w:rPr>
          <w:rFonts w:ascii="Times New Roman" w:hAnsi="Times New Roman"/>
          <w:sz w:val="24"/>
          <w:szCs w:val="24"/>
        </w:rPr>
        <w:t>и вертикального озеленения, водные устройства, городская мебель, коммунально-бытовое и техническое оборудование.</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Размещение (установка, сооруж</w:t>
      </w:r>
      <w:r w:rsidR="00027194" w:rsidRPr="007973AF">
        <w:rPr>
          <w:rFonts w:ascii="Times New Roman" w:hAnsi="Times New Roman"/>
          <w:sz w:val="24"/>
          <w:szCs w:val="24"/>
        </w:rPr>
        <w:t xml:space="preserve">ение) малых архитектурных форм </w:t>
      </w:r>
      <w:r w:rsidRPr="007973AF">
        <w:rPr>
          <w:rFonts w:ascii="Times New Roman" w:hAnsi="Times New Roman"/>
          <w:sz w:val="24"/>
          <w:szCs w:val="24"/>
        </w:rPr>
        <w:t>на территориях общего пользования Булгаковского сельского поселения осуществляется по согласованию с Администрацией Булгаковского сельского поселения Духовщинского района Смоленской области (далее – Администрация) в соответствии с нормами градостроительства и землепользования.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Малые архитектурные формы должны иметь конструктивное решение, гарантирующее их устойчивость, надежность и безопасность граждан.</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Малые архитектурные формы, устанавливаемые с нарушением требований настоящих Правил, подлежат демонтажу.</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14. Содержание малых архитектурных форм</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Под содержанием малых архитектурных форм понимается комплекс мероприятий, направленных на сохранение объектов в чистом и исправном состоянии, поддержание их надлежащего физического, эстетического и технического состояния и безопасности.</w:t>
      </w:r>
    </w:p>
    <w:p w:rsidR="00D82A63" w:rsidRPr="007973AF" w:rsidRDefault="00D82A63" w:rsidP="00027194">
      <w:pPr>
        <w:spacing w:after="0" w:line="240" w:lineRule="auto"/>
        <w:ind w:firstLine="567"/>
        <w:jc w:val="both"/>
        <w:rPr>
          <w:rFonts w:ascii="Times New Roman" w:hAnsi="Times New Roman"/>
          <w:sz w:val="24"/>
          <w:szCs w:val="24"/>
        </w:rPr>
      </w:pPr>
      <w:bookmarkStart w:id="41" w:name="P144"/>
      <w:bookmarkEnd w:id="41"/>
      <w:r w:rsidRPr="007973AF">
        <w:rPr>
          <w:rFonts w:ascii="Times New Roman" w:hAnsi="Times New Roman"/>
          <w:sz w:val="24"/>
          <w:szCs w:val="24"/>
        </w:rPr>
        <w:t>2.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D82A63" w:rsidRPr="007973AF" w:rsidRDefault="00D82A63" w:rsidP="00027194">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D82A63" w:rsidRPr="007973AF" w:rsidRDefault="00D82A63" w:rsidP="00027194">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15. Элементы монументально-декоративного оформления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К элементам монументально-декоративного оформления Булгаковского сельского поселения относятся монументы, памятники, памятные доски и др. Запрещается размещать на территории Булгаковского сельского поселения произведения монументального и декоративн</w:t>
      </w:r>
      <w:r w:rsidR="00E12FBB" w:rsidRPr="007973AF">
        <w:rPr>
          <w:rFonts w:ascii="Times New Roman" w:hAnsi="Times New Roman"/>
          <w:sz w:val="24"/>
          <w:szCs w:val="24"/>
        </w:rPr>
        <w:t xml:space="preserve">ого искусства без согласования </w:t>
      </w:r>
      <w:r w:rsidRPr="007973AF">
        <w:rPr>
          <w:rFonts w:ascii="Times New Roman" w:hAnsi="Times New Roman"/>
          <w:sz w:val="24"/>
          <w:szCs w:val="24"/>
        </w:rPr>
        <w:t>с Администрацией.</w:t>
      </w:r>
    </w:p>
    <w:p w:rsidR="00D82A63" w:rsidRPr="007973AF" w:rsidRDefault="00D82A63" w:rsidP="00027194">
      <w:pPr>
        <w:spacing w:after="0" w:line="240" w:lineRule="auto"/>
        <w:jc w:val="center"/>
        <w:rPr>
          <w:rFonts w:ascii="Times New Roman" w:hAnsi="Times New Roman"/>
          <w:b/>
          <w:bCs/>
          <w:i/>
          <w:sz w:val="24"/>
          <w:szCs w:val="24"/>
        </w:rPr>
      </w:pPr>
      <w:r w:rsidRPr="007973AF">
        <w:rPr>
          <w:rFonts w:ascii="Times New Roman" w:hAnsi="Times New Roman"/>
          <w:b/>
          <w:bCs/>
          <w:i/>
          <w:sz w:val="24"/>
          <w:szCs w:val="24"/>
        </w:rPr>
        <w:t>Статья 16. Оформление и размещение вывесок, реклам и витрин</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Установка информационных конструкц</w:t>
      </w:r>
      <w:r w:rsidR="00027194" w:rsidRPr="007973AF">
        <w:rPr>
          <w:rFonts w:ascii="Times New Roman" w:hAnsi="Times New Roman"/>
          <w:sz w:val="24"/>
          <w:szCs w:val="24"/>
        </w:rPr>
        <w:t xml:space="preserve">ий (вывесок, реклам и витрин), </w:t>
      </w:r>
      <w:r w:rsidRPr="007973AF">
        <w:rPr>
          <w:rFonts w:ascii="Times New Roman" w:hAnsi="Times New Roman"/>
          <w:sz w:val="24"/>
          <w:szCs w:val="24"/>
        </w:rPr>
        <w:t>а также размещение иных графических элементов ос</w:t>
      </w:r>
      <w:r w:rsidR="00027194" w:rsidRPr="007973AF">
        <w:rPr>
          <w:rFonts w:ascii="Times New Roman" w:hAnsi="Times New Roman"/>
          <w:sz w:val="24"/>
          <w:szCs w:val="24"/>
        </w:rPr>
        <w:t xml:space="preserve">уществляется в соответствии </w:t>
      </w:r>
      <w:r w:rsidRPr="007973AF">
        <w:rPr>
          <w:rFonts w:ascii="Times New Roman" w:hAnsi="Times New Roman"/>
          <w:sz w:val="24"/>
          <w:szCs w:val="24"/>
        </w:rPr>
        <w:t>со статьей 19 Федерального закона от 13.03.2006 № 38-ФЗ «О рекламе».</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Организации, эксплуатирующие световые рекламы, вывески и витрины обеспечивают своевременную замену пе</w:t>
      </w:r>
      <w:r w:rsidR="00027194" w:rsidRPr="007973AF">
        <w:rPr>
          <w:rFonts w:ascii="Times New Roman" w:hAnsi="Times New Roman"/>
          <w:sz w:val="24"/>
          <w:szCs w:val="24"/>
        </w:rPr>
        <w:t xml:space="preserve">регоревших газосветовых трубок </w:t>
      </w:r>
      <w:r w:rsidRPr="007973AF">
        <w:rPr>
          <w:rFonts w:ascii="Times New Roman" w:hAnsi="Times New Roman"/>
          <w:sz w:val="24"/>
          <w:szCs w:val="24"/>
        </w:rPr>
        <w:t>и электроламп. В случае неисправности отдельных знаков, рекламы или вывески необходимо выключать полностью.</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Запрещается размещать на зданиях вывески, перекрывающие архитектурные элементы зданий (например: оконные проемы, колонны, орнаменты и прочие).</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Разрешается расклейка газет, афиш, плакат</w:t>
      </w:r>
      <w:r w:rsidR="00E12FBB" w:rsidRPr="007973AF">
        <w:rPr>
          <w:rFonts w:ascii="Times New Roman" w:hAnsi="Times New Roman"/>
          <w:sz w:val="24"/>
          <w:szCs w:val="24"/>
        </w:rPr>
        <w:t xml:space="preserve">ов, различного рода объявлений </w:t>
      </w:r>
      <w:r w:rsidRPr="007973AF">
        <w:rPr>
          <w:rFonts w:ascii="Times New Roman" w:hAnsi="Times New Roman"/>
          <w:sz w:val="24"/>
          <w:szCs w:val="24"/>
        </w:rPr>
        <w:t>и реклам на специально установленных стендах. Для малоформатных листовых афиш зрелищных мероприятий возм</w:t>
      </w:r>
      <w:r w:rsidR="00E12FBB" w:rsidRPr="007973AF">
        <w:rPr>
          <w:rFonts w:ascii="Times New Roman" w:hAnsi="Times New Roman"/>
          <w:sz w:val="24"/>
          <w:szCs w:val="24"/>
        </w:rPr>
        <w:t xml:space="preserve">ожно дополнительное размещение </w:t>
      </w:r>
      <w:r w:rsidRPr="007973AF">
        <w:rPr>
          <w:rFonts w:ascii="Times New Roman" w:hAnsi="Times New Roman"/>
          <w:sz w:val="24"/>
          <w:szCs w:val="24"/>
        </w:rPr>
        <w:t>на временных строительных ограждениях.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Очистка от объявлений опор уличного осв</w:t>
      </w:r>
      <w:r w:rsidR="00E12FBB" w:rsidRPr="007973AF">
        <w:rPr>
          <w:rFonts w:ascii="Times New Roman" w:hAnsi="Times New Roman"/>
          <w:sz w:val="24"/>
          <w:szCs w:val="24"/>
        </w:rPr>
        <w:t xml:space="preserve">ещения, цоколя зданий, заборов </w:t>
      </w:r>
      <w:r w:rsidRPr="007973AF">
        <w:rPr>
          <w:rFonts w:ascii="Times New Roman" w:hAnsi="Times New Roman"/>
          <w:sz w:val="24"/>
          <w:szCs w:val="24"/>
        </w:rPr>
        <w:t>и других сооружений осуществляется организациями, эксплуатирующими данные объекты.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6. Размещение и эксплуатация реклам</w:t>
      </w:r>
      <w:r w:rsidR="00E12FBB" w:rsidRPr="007973AF">
        <w:rPr>
          <w:rFonts w:ascii="Times New Roman" w:hAnsi="Times New Roman"/>
          <w:sz w:val="24"/>
          <w:szCs w:val="24"/>
        </w:rPr>
        <w:t xml:space="preserve">ных конструкций осуществляется </w:t>
      </w:r>
      <w:r w:rsidRPr="007973AF">
        <w:rPr>
          <w:rFonts w:ascii="Times New Roman" w:hAnsi="Times New Roman"/>
          <w:sz w:val="24"/>
          <w:szCs w:val="24"/>
        </w:rPr>
        <w:t>в соответствии с разрешением, выданным Администрацией.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 xml:space="preserve">7. На территории Булгаковского сельского поселения осуществляется установка информационных указателей с наименованием улиц, указателей с номерами объектов адресации, а также совмещенные указатели с наименованиями улиц и номерами объектов адресации. 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 </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Надписи на информационных указателях выполняются на русском</w:t>
      </w:r>
      <w:r w:rsidR="00E12FBB" w:rsidRPr="007973AF">
        <w:rPr>
          <w:rFonts w:ascii="Times New Roman" w:hAnsi="Times New Roman"/>
          <w:sz w:val="24"/>
          <w:szCs w:val="24"/>
        </w:rPr>
        <w:t xml:space="preserve"> языке, </w:t>
      </w:r>
      <w:r w:rsidRPr="007973AF">
        <w:rPr>
          <w:rFonts w:ascii="Times New Roman" w:hAnsi="Times New Roman"/>
          <w:sz w:val="24"/>
          <w:szCs w:val="24"/>
        </w:rPr>
        <w:t>с использованием арабских цифр. Наименование улиц,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Булгаковского сельского поселения.</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17. Водные устройства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Водные устройства (родники, декоративные водоемы) выполняют декоративно-эстетическую функцию, улучшают микроклимат, воздушную и акустическую среду.</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Водные устройства всех видов должны быть снабжены водосливными трубами, отводящими избыток воды в дренажную сеть.</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Запрещается загрязнять водные устройства, купаться в декоративных водоемах, ломать оборудование иных водных устройств.</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18. Городская мебель</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К городской мебели относятся различные виды скамей отдыха, размещаемые на территории общественных</w:t>
      </w:r>
      <w:r w:rsidR="00E12FBB" w:rsidRPr="007973AF">
        <w:rPr>
          <w:rFonts w:ascii="Times New Roman" w:hAnsi="Times New Roman"/>
          <w:sz w:val="24"/>
          <w:szCs w:val="24"/>
        </w:rPr>
        <w:t xml:space="preserve"> пространств, скамеек и столов </w:t>
      </w:r>
      <w:r w:rsidRPr="007973AF">
        <w:rPr>
          <w:rFonts w:ascii="Times New Roman" w:hAnsi="Times New Roman"/>
          <w:sz w:val="24"/>
          <w:szCs w:val="24"/>
        </w:rPr>
        <w:t>на площадках для настольных игр, детских площадках.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Установку скамей следует предусматривать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Запрещается повреждать, ломать, загрязнять городскую мебель, делать надписи на скамьях и столах.</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19. Уличное коммунально-бытовое оборудование</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Уличное коммунально-бытовое оборудование предназначено для сбора мусора либо обслуживания других элементов благоустройства.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Для предотвращения засорения улиц и других общественных мест на территории Булгаковского сельского поселения должны устанавливаться урны: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организациями и гражданами – у входов в з</w:t>
      </w:r>
      <w:r w:rsidR="00E12FBB" w:rsidRPr="007973AF">
        <w:rPr>
          <w:rFonts w:ascii="Times New Roman" w:hAnsi="Times New Roman"/>
          <w:sz w:val="24"/>
          <w:szCs w:val="24"/>
        </w:rPr>
        <w:t xml:space="preserve">дания, сооружения, находящиеся </w:t>
      </w:r>
      <w:r w:rsidRPr="007973AF">
        <w:rPr>
          <w:rFonts w:ascii="Times New Roman" w:hAnsi="Times New Roman"/>
          <w:sz w:val="24"/>
          <w:szCs w:val="24"/>
        </w:rPr>
        <w:t>в их собственности (владении, пользовании);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организациями торговли – у входа (выхода) из торговых объектов (зданий или части зданий, строений или части строений);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организации, управляющие мног</w:t>
      </w:r>
      <w:r w:rsidR="00E12FBB" w:rsidRPr="007973AF">
        <w:rPr>
          <w:rFonts w:ascii="Times New Roman" w:hAnsi="Times New Roman"/>
          <w:sz w:val="24"/>
          <w:szCs w:val="24"/>
        </w:rPr>
        <w:t xml:space="preserve">оквартирными домами – у входов </w:t>
      </w:r>
      <w:r w:rsidRPr="007973AF">
        <w:rPr>
          <w:rFonts w:ascii="Times New Roman" w:hAnsi="Times New Roman"/>
          <w:sz w:val="24"/>
          <w:szCs w:val="24"/>
        </w:rPr>
        <w:t>в многоквартирный жилой дом, на дворовой территории.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Урны должны содержаться в исправном </w:t>
      </w:r>
      <w:r w:rsidR="00E12FBB" w:rsidRPr="007973AF">
        <w:rPr>
          <w:rFonts w:ascii="Times New Roman" w:hAnsi="Times New Roman"/>
          <w:sz w:val="24"/>
          <w:szCs w:val="24"/>
        </w:rPr>
        <w:t xml:space="preserve">состоянии, очищаться от мусора </w:t>
      </w:r>
      <w:r w:rsidRPr="007973AF">
        <w:rPr>
          <w:rFonts w:ascii="Times New Roman" w:hAnsi="Times New Roman"/>
          <w:sz w:val="24"/>
          <w:szCs w:val="24"/>
        </w:rPr>
        <w:t>по мере его накопления.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Запрещается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D82A63" w:rsidRPr="007973AF" w:rsidRDefault="00D82A63" w:rsidP="00E12FBB">
      <w:pPr>
        <w:spacing w:after="0" w:line="240" w:lineRule="auto"/>
        <w:jc w:val="center"/>
        <w:rPr>
          <w:rFonts w:ascii="Times New Roman" w:hAnsi="Times New Roman"/>
          <w:b/>
          <w:i/>
          <w:sz w:val="24"/>
          <w:szCs w:val="24"/>
        </w:rPr>
      </w:pPr>
      <w:bookmarkStart w:id="42" w:name="P196"/>
      <w:bookmarkEnd w:id="42"/>
      <w:r w:rsidRPr="007973AF">
        <w:rPr>
          <w:rFonts w:ascii="Times New Roman" w:hAnsi="Times New Roman"/>
          <w:b/>
          <w:i/>
          <w:sz w:val="24"/>
          <w:szCs w:val="24"/>
        </w:rPr>
        <w:t>Статья 20. Ограждения, шлагбаумы и иные ограничивающие устройства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В целях благоустройства на территории Булгаковского сельского поселения  предусматривается применение различных видов ограждений.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2. К ограничивающим устройствам относ</w:t>
      </w:r>
      <w:r w:rsidR="00E12FBB" w:rsidRPr="007973AF">
        <w:rPr>
          <w:rFonts w:ascii="Times New Roman" w:hAnsi="Times New Roman"/>
          <w:sz w:val="24"/>
          <w:szCs w:val="24"/>
        </w:rPr>
        <w:t xml:space="preserve">ятся механические, передвижные </w:t>
      </w:r>
      <w:r w:rsidRPr="007973AF">
        <w:rPr>
          <w:rFonts w:ascii="Times New Roman" w:hAnsi="Times New Roman"/>
          <w:sz w:val="24"/>
          <w:szCs w:val="24"/>
        </w:rPr>
        <w:t>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3. На территориях общественного, жилого, рекреационного назначения запрещена установка глухих и железобетонных ограждений за исключением производственных зон. Существующие глухие заборы при необходимости сохранения ограждения рекомендуется заменять просматриваемыми. </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На территории Булгаковского сельского поселения запрещена установка ограждений и ограничивающих устройств на прилегающих, дворовых территориях и территориях общего пользования, за исключением ограждения: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строительных площадок и мест проведения ремонтных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земельных участков образовательных организаций,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ограждения территорий объектов инженерного оборудования коммунальной инфраструктуры;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иных случаях, предусмотренных законодательством, муниципальными правовыми актами Администрации.</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21. Уличное техническое оборудование</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 К уличному техническому оборудованию относятся укрытия, почтовые ящики, элементы инженерного оборудования и т.п. </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с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правилами, требованиям к доступности для маломобильных групп населения.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4. Установку уличного технического </w:t>
      </w:r>
      <w:r w:rsidR="00E12FBB" w:rsidRPr="007973AF">
        <w:rPr>
          <w:rFonts w:ascii="Times New Roman" w:hAnsi="Times New Roman"/>
          <w:sz w:val="24"/>
          <w:szCs w:val="24"/>
        </w:rPr>
        <w:t xml:space="preserve">оборудования следует выполнять </w:t>
      </w:r>
      <w:r w:rsidRPr="007973AF">
        <w:rPr>
          <w:rFonts w:ascii="Times New Roman" w:hAnsi="Times New Roman"/>
          <w:sz w:val="24"/>
          <w:szCs w:val="24"/>
        </w:rPr>
        <w:t xml:space="preserve">не нарушая условий передвижения в соответствии с техническими нормами. </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Запрещается повреждать, загрязнять уличное инженерное оборудование, делать надписи на укрытиях таксофонов.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6. Обязанность по содержанию, ремонту, замене пришедшего в негодность уличного инженерного оборудования возлагается на его владе</w:t>
      </w:r>
      <w:r w:rsidR="00E12FBB" w:rsidRPr="007973AF">
        <w:rPr>
          <w:rFonts w:ascii="Times New Roman" w:hAnsi="Times New Roman"/>
          <w:sz w:val="24"/>
          <w:szCs w:val="24"/>
        </w:rPr>
        <w:t>льцев, осуществивших установку.</w:t>
      </w:r>
    </w:p>
    <w:p w:rsidR="00D82A63" w:rsidRPr="007973AF" w:rsidRDefault="00D82A63" w:rsidP="00E12FBB">
      <w:pPr>
        <w:spacing w:after="0" w:line="240" w:lineRule="auto"/>
        <w:jc w:val="center"/>
        <w:rPr>
          <w:rFonts w:ascii="Times New Roman" w:hAnsi="Times New Roman"/>
          <w:b/>
          <w:sz w:val="24"/>
          <w:szCs w:val="24"/>
        </w:rPr>
      </w:pPr>
      <w:r w:rsidRPr="007973AF">
        <w:rPr>
          <w:rFonts w:ascii="Times New Roman" w:hAnsi="Times New Roman"/>
          <w:b/>
          <w:sz w:val="24"/>
          <w:szCs w:val="24"/>
        </w:rPr>
        <w:t>Раздел 3. ОСВЕЩЕНИЕ И ОСВЕТИТЕЛЬНОЕ ОБОРУДОВАНИЕ</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22. Освещение территории и размещение</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осветительного оборудования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Улицы, общественные территории должны освещаться в темное время суток.</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Освещенность улиц и дорог в населенном</w:t>
      </w:r>
      <w:r w:rsidR="00E12FBB" w:rsidRPr="007973AF">
        <w:rPr>
          <w:rFonts w:ascii="Times New Roman" w:hAnsi="Times New Roman"/>
          <w:sz w:val="24"/>
          <w:szCs w:val="24"/>
        </w:rPr>
        <w:t xml:space="preserve"> пункте должна быть обеспечена </w:t>
      </w:r>
      <w:r w:rsidRPr="007973AF">
        <w:rPr>
          <w:rFonts w:ascii="Times New Roman" w:hAnsi="Times New Roman"/>
          <w:sz w:val="24"/>
          <w:szCs w:val="24"/>
        </w:rPr>
        <w:t>в соответствии с требованиями действующего государственного стандарта.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Уличное освещение территории Булгаковского сельского поселения осуществляется в соответствии с договорами на оказание услуг уличного освещения территории Булгаковского сельского поселения, заключаемыми в порядке, установленном Администрацией с энергоснабжающими организациями.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Размещение уличных фонарей в сочетании с застройкой и озеленением должно способствовать созданию безопасной среды, не создавать помех участникам дорожного движения.</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23. Содержание и эксплуатация осветительного оборудования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1. Содержание, ремонт и эксплуатация осветительного оборудования, предназначенного для освещения территории Булгаковского сельского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На территории Булгаковского сельского поселения запрещается: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самовольное подключение проводов и кабе</w:t>
      </w:r>
      <w:r w:rsidR="00E12FBB" w:rsidRPr="007973AF">
        <w:rPr>
          <w:rFonts w:ascii="Times New Roman" w:hAnsi="Times New Roman"/>
          <w:sz w:val="24"/>
          <w:szCs w:val="24"/>
        </w:rPr>
        <w:t xml:space="preserve">лей к сетям уличного освещения </w:t>
      </w:r>
      <w:r w:rsidRPr="007973AF">
        <w:rPr>
          <w:rFonts w:ascii="Times New Roman" w:hAnsi="Times New Roman"/>
          <w:sz w:val="24"/>
          <w:szCs w:val="24"/>
        </w:rPr>
        <w:t>и осветительному оборудованию;</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эксплуатация сетей уличного освещения и осветительного оборудования при наличии обрывов проводов, повреждений опор, изоляторов.</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24. Размещение и эксплуатация праздничного освещения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К праздничному освещению (праздничной иллюминации) относятся световые гирлянды, сетки, контурные обтяжки, св</w:t>
      </w:r>
      <w:r w:rsidR="00E12FBB" w:rsidRPr="007973AF">
        <w:rPr>
          <w:rFonts w:ascii="Times New Roman" w:hAnsi="Times New Roman"/>
          <w:sz w:val="24"/>
          <w:szCs w:val="24"/>
        </w:rPr>
        <w:t xml:space="preserve">етографические элементы, панно </w:t>
      </w:r>
      <w:r w:rsidRPr="007973AF">
        <w:rPr>
          <w:rFonts w:ascii="Times New Roman" w:hAnsi="Times New Roman"/>
          <w:sz w:val="24"/>
          <w:szCs w:val="24"/>
        </w:rPr>
        <w:t>и объемные композиции из ламп накаливания и разрядных, светодиодов, световодов, световые проекции, лазерные рисунки и т.п.</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Собственники зданий, строений, сооружений, земельных участков вправе размещать элементы праздничного освещения на принадлежащих им объек</w:t>
      </w:r>
      <w:r w:rsidR="00E12FBB" w:rsidRPr="007973AF">
        <w:rPr>
          <w:rFonts w:ascii="Times New Roman" w:hAnsi="Times New Roman"/>
          <w:sz w:val="24"/>
          <w:szCs w:val="24"/>
        </w:rPr>
        <w:t xml:space="preserve">тах </w:t>
      </w:r>
      <w:r w:rsidRPr="007973AF">
        <w:rPr>
          <w:rFonts w:ascii="Times New Roman" w:hAnsi="Times New Roman"/>
          <w:sz w:val="24"/>
          <w:szCs w:val="24"/>
        </w:rPr>
        <w:t>с учетом технической возможности их подключения.</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25. Световая информация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Световая информация, в том числе, световая реклама, должна помогать ориентации пешеходов и водителей автотранс</w:t>
      </w:r>
      <w:r w:rsidR="00E12FBB" w:rsidRPr="007973AF">
        <w:rPr>
          <w:rFonts w:ascii="Times New Roman" w:hAnsi="Times New Roman"/>
          <w:sz w:val="24"/>
          <w:szCs w:val="24"/>
        </w:rPr>
        <w:t xml:space="preserve">порта в городском пространстве </w:t>
      </w:r>
      <w:r w:rsidRPr="007973AF">
        <w:rPr>
          <w:rFonts w:ascii="Times New Roman" w:hAnsi="Times New Roman"/>
          <w:sz w:val="24"/>
          <w:szCs w:val="24"/>
        </w:rPr>
        <w:t>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w:t>
      </w:r>
      <w:r w:rsidR="00E12FBB" w:rsidRPr="007973AF">
        <w:rPr>
          <w:rFonts w:ascii="Times New Roman" w:hAnsi="Times New Roman"/>
          <w:sz w:val="24"/>
          <w:szCs w:val="24"/>
        </w:rPr>
        <w:t xml:space="preserve">асстояний и гармонично вписаны </w:t>
      </w:r>
      <w:r w:rsidRPr="007973AF">
        <w:rPr>
          <w:rFonts w:ascii="Times New Roman" w:hAnsi="Times New Roman"/>
          <w:sz w:val="24"/>
          <w:szCs w:val="24"/>
        </w:rPr>
        <w:t>в конкретный световой ансамбль, не противоречить действующим правилам дорожного движения, не нарушать комфортность проживания населения.</w:t>
      </w:r>
    </w:p>
    <w:p w:rsidR="00D82A63" w:rsidRPr="007973AF" w:rsidRDefault="00D82A63" w:rsidP="00E12FBB">
      <w:pPr>
        <w:spacing w:after="0" w:line="240" w:lineRule="auto"/>
        <w:jc w:val="center"/>
        <w:rPr>
          <w:rFonts w:ascii="Times New Roman" w:hAnsi="Times New Roman"/>
          <w:b/>
          <w:sz w:val="24"/>
          <w:szCs w:val="24"/>
        </w:rPr>
      </w:pPr>
      <w:r w:rsidRPr="007973AF">
        <w:rPr>
          <w:rFonts w:ascii="Times New Roman" w:hAnsi="Times New Roman"/>
          <w:b/>
          <w:sz w:val="24"/>
          <w:szCs w:val="24"/>
        </w:rPr>
        <w:t>Раздел 4. Организация озеленения территории Булгаковского с</w:t>
      </w:r>
      <w:r w:rsidR="00E12FBB" w:rsidRPr="007973AF">
        <w:rPr>
          <w:rFonts w:ascii="Times New Roman" w:hAnsi="Times New Roman"/>
          <w:b/>
          <w:sz w:val="24"/>
          <w:szCs w:val="24"/>
        </w:rPr>
        <w:t>ельского поселения</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26. Управление зелеными насаждениями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Зеленые насаждения, расположенные на землях поселений в границах Булгаковского сельского поселени</w:t>
      </w:r>
      <w:r w:rsidR="00E12FBB" w:rsidRPr="007973AF">
        <w:rPr>
          <w:rFonts w:ascii="Times New Roman" w:hAnsi="Times New Roman"/>
          <w:sz w:val="24"/>
          <w:szCs w:val="24"/>
        </w:rPr>
        <w:t xml:space="preserve">я на землях населенных пунктов </w:t>
      </w:r>
      <w:r w:rsidRPr="007973AF">
        <w:rPr>
          <w:rFonts w:ascii="Times New Roman" w:hAnsi="Times New Roman"/>
          <w:sz w:val="24"/>
          <w:szCs w:val="24"/>
        </w:rPr>
        <w:t>(за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w:t>
      </w:r>
      <w:r w:rsidR="00E12FBB" w:rsidRPr="007973AF">
        <w:rPr>
          <w:rFonts w:ascii="Times New Roman" w:hAnsi="Times New Roman"/>
          <w:sz w:val="24"/>
          <w:szCs w:val="24"/>
        </w:rPr>
        <w:t xml:space="preserve">акже предоставленных гражданам </w:t>
      </w:r>
      <w:r w:rsidRPr="007973AF">
        <w:rPr>
          <w:rFonts w:ascii="Times New Roman" w:hAnsi="Times New Roman"/>
          <w:sz w:val="24"/>
          <w:szCs w:val="24"/>
        </w:rPr>
        <w:t>в аренду под индивидуальными жилыми домами, для садоводства, огородничества), являются муниципальной собственностью Булгаковского сельского поселения (далее - зеленые насаждения).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Контроль  за состоянием и надлежащей эксплуатацией зе</w:t>
      </w:r>
      <w:r w:rsidR="00E12FBB" w:rsidRPr="007973AF">
        <w:rPr>
          <w:rFonts w:ascii="Times New Roman" w:hAnsi="Times New Roman"/>
          <w:sz w:val="24"/>
          <w:szCs w:val="24"/>
        </w:rPr>
        <w:t xml:space="preserve">леных насаждений осуществляется </w:t>
      </w:r>
      <w:r w:rsidRPr="007973AF">
        <w:rPr>
          <w:rFonts w:ascii="Times New Roman" w:hAnsi="Times New Roman"/>
          <w:sz w:val="24"/>
          <w:szCs w:val="24"/>
        </w:rPr>
        <w:t>Администрацией.</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27. Обеспечение сохранности зеленых насаждений при проектировании объектов, их строительстве и сдаче в эксплуатацию</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При производстве строительных работ на земельном участке, отведенном под строительство, в градостроительном плане данного земельного участка указываются все подлежащие сохранению зеленые насаждения.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При проведении работ строительные организации обязаны выполнять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Администрацией в случаях, если при выполнении работ возникнет необходимость сноса зеленых насажд</w:t>
      </w:r>
      <w:r w:rsidR="00E12FBB" w:rsidRPr="007973AF">
        <w:rPr>
          <w:rFonts w:ascii="Times New Roman" w:hAnsi="Times New Roman"/>
          <w:sz w:val="24"/>
          <w:szCs w:val="24"/>
        </w:rPr>
        <w:t xml:space="preserve">ений. Вывоз </w:t>
      </w:r>
      <w:r w:rsidR="00E12FBB" w:rsidRPr="007973AF">
        <w:rPr>
          <w:rFonts w:ascii="Times New Roman" w:hAnsi="Times New Roman"/>
          <w:sz w:val="24"/>
          <w:szCs w:val="24"/>
        </w:rPr>
        <w:lastRenderedPageBreak/>
        <w:t xml:space="preserve">спиленных деревьев </w:t>
      </w:r>
      <w:r w:rsidRPr="007973AF">
        <w:rPr>
          <w:rFonts w:ascii="Times New Roman" w:hAnsi="Times New Roman"/>
          <w:sz w:val="24"/>
          <w:szCs w:val="24"/>
        </w:rPr>
        <w:t>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28. Вырубка (снос) зеленых насаждений и ликвидация</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объектов озеленения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С целью охраны, защиты, предупреждения несанкционированных повреждений и уничтожения зеленых насаждений на территории Булгаковского сельского поселения, осуществления контроля за их вырубкой (сносом) создается Комиссия по обследованию зеленых насаждений на территории Булгаковского сельского поселения Духовщинского района Смоленской области (далее - Комиссия). Положение о Комиссии и ее состав утверждаются распоряжением Администрации.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Разрешительным документом на снос деревьев и кустарников является подготовленный по результатам рас</w:t>
      </w:r>
      <w:r w:rsidR="00E12FBB" w:rsidRPr="007973AF">
        <w:rPr>
          <w:rFonts w:ascii="Times New Roman" w:hAnsi="Times New Roman"/>
          <w:sz w:val="24"/>
          <w:szCs w:val="24"/>
        </w:rPr>
        <w:t xml:space="preserve">смотрения документов, поданных </w:t>
      </w:r>
      <w:r w:rsidRPr="007973AF">
        <w:rPr>
          <w:rFonts w:ascii="Times New Roman" w:hAnsi="Times New Roman"/>
          <w:sz w:val="24"/>
          <w:szCs w:val="24"/>
        </w:rPr>
        <w:t>в Администрацию, акт, составленный при осмотре зеленых насаждений на месте (далее - акт).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В акте должны быть отражены следующие сведения: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фамилия, имя, отчество и должности лиц, составивших акт;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местонахождение земельного участка и его владелец (пользователь);</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перечень деревьев, кустарников с указа</w:t>
      </w:r>
      <w:r w:rsidR="00E12FBB" w:rsidRPr="007973AF">
        <w:rPr>
          <w:rFonts w:ascii="Times New Roman" w:hAnsi="Times New Roman"/>
          <w:sz w:val="24"/>
          <w:szCs w:val="24"/>
        </w:rPr>
        <w:t xml:space="preserve">нием породы, возраста, размера </w:t>
      </w:r>
      <w:r w:rsidRPr="007973AF">
        <w:rPr>
          <w:rFonts w:ascii="Times New Roman" w:hAnsi="Times New Roman"/>
          <w:sz w:val="24"/>
          <w:szCs w:val="24"/>
        </w:rPr>
        <w:t>и состояния каждого растения в отдельности;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причины, вызывающие необходимость вырубки (сноса), пересадки зеленых насаждений.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Акты составляются Комиссией.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Копии актов хранятся в Администрации для обеспечения возможности их проверки в течение пяти лет.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Вырубка (снос) зеленых насажден</w:t>
      </w:r>
      <w:r w:rsidR="00E12FBB" w:rsidRPr="007973AF">
        <w:rPr>
          <w:rFonts w:ascii="Times New Roman" w:hAnsi="Times New Roman"/>
          <w:sz w:val="24"/>
          <w:szCs w:val="24"/>
        </w:rPr>
        <w:t xml:space="preserve">ий без последующей компенсации </w:t>
      </w:r>
      <w:r w:rsidRPr="007973AF">
        <w:rPr>
          <w:rFonts w:ascii="Times New Roman" w:hAnsi="Times New Roman"/>
          <w:sz w:val="24"/>
          <w:szCs w:val="24"/>
        </w:rPr>
        <w:t>не допускается. Граждане, организации, учрежде</w:t>
      </w:r>
      <w:r w:rsidR="00E12FBB" w:rsidRPr="007973AF">
        <w:rPr>
          <w:rFonts w:ascii="Times New Roman" w:hAnsi="Times New Roman"/>
          <w:sz w:val="24"/>
          <w:szCs w:val="24"/>
        </w:rPr>
        <w:t xml:space="preserve">ния, обратившиеся с заявлением </w:t>
      </w:r>
      <w:r w:rsidRPr="007973AF">
        <w:rPr>
          <w:rFonts w:ascii="Times New Roman" w:hAnsi="Times New Roman"/>
          <w:sz w:val="24"/>
          <w:szCs w:val="24"/>
        </w:rPr>
        <w:t>по спилу (разрешением) в Администрацию производят компенсационные посадки.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Последующая компенсация не предусматривается: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при проведении работ по благоустройству за счет средств бюджета муниципального образования;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при проведении работ по уходу за зелеными насаждениями (обрезка, омоложение, снос больных, усохших и аварийных деревьев);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при разрушении фундаментов зданий, асфальтовых покрытий</w:t>
      </w:r>
      <w:r w:rsidR="00E12FBB" w:rsidRPr="007973AF">
        <w:rPr>
          <w:rFonts w:ascii="Times New Roman" w:hAnsi="Times New Roman"/>
          <w:sz w:val="24"/>
          <w:szCs w:val="24"/>
        </w:rPr>
        <w:t xml:space="preserve"> тротуаров </w:t>
      </w:r>
      <w:r w:rsidRPr="007973AF">
        <w:rPr>
          <w:rFonts w:ascii="Times New Roman" w:hAnsi="Times New Roman"/>
          <w:sz w:val="24"/>
          <w:szCs w:val="24"/>
        </w:rPr>
        <w:t>и проезжей части дорог корневой системой деревьев;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при вырубке (сносе) зеленых насаждений в процессе проведения аварийных работ на объектах городской инфраструктуры.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6. Порядок вырубки аварийных деревьев, представляющих угрозу жизни, здоровью, имуществу граждан и организаций,</w:t>
      </w:r>
      <w:r w:rsidR="00E12FBB" w:rsidRPr="007973AF">
        <w:rPr>
          <w:rFonts w:ascii="Times New Roman" w:hAnsi="Times New Roman"/>
          <w:sz w:val="24"/>
          <w:szCs w:val="24"/>
        </w:rPr>
        <w:t xml:space="preserve"> осуществляется в соответствии </w:t>
      </w:r>
      <w:r w:rsidRPr="007973AF">
        <w:rPr>
          <w:rFonts w:ascii="Times New Roman" w:hAnsi="Times New Roman"/>
          <w:sz w:val="24"/>
          <w:szCs w:val="24"/>
        </w:rPr>
        <w:t>с муниципальными нормативными правовыми актами.</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29. Обязанности по содержанию зеленых насаждений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Физические и юридические лица на земельных участках, предоставленных им во временное владение и пользование, обязаны:</w:t>
      </w:r>
    </w:p>
    <w:p w:rsidR="00D82A63" w:rsidRPr="007973AF" w:rsidRDefault="00D82A63" w:rsidP="00E12FBB">
      <w:pPr>
        <w:spacing w:after="0" w:line="240" w:lineRule="auto"/>
        <w:ind w:firstLine="567"/>
        <w:jc w:val="both"/>
        <w:rPr>
          <w:rFonts w:ascii="Times New Roman" w:hAnsi="Times New Roman"/>
          <w:sz w:val="24"/>
          <w:szCs w:val="24"/>
        </w:rPr>
      </w:pPr>
      <w:bookmarkStart w:id="43" w:name="P517"/>
      <w:bookmarkEnd w:id="43"/>
      <w:r w:rsidRPr="007973AF">
        <w:rPr>
          <w:rFonts w:ascii="Times New Roman" w:hAnsi="Times New Roman"/>
          <w:sz w:val="24"/>
          <w:szCs w:val="24"/>
        </w:rPr>
        <w:t>1) обеспечить сохранность зеленых насаждений;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поводить уход за насаждениями в соответствии с настоящими Правилами;</w:t>
      </w:r>
    </w:p>
    <w:p w:rsidR="00D82A63" w:rsidRPr="007973AF" w:rsidRDefault="00D82A63" w:rsidP="00E12FBB">
      <w:pPr>
        <w:spacing w:after="0" w:line="240" w:lineRule="auto"/>
        <w:ind w:firstLine="567"/>
        <w:jc w:val="both"/>
        <w:rPr>
          <w:rFonts w:ascii="Times New Roman" w:hAnsi="Times New Roman"/>
          <w:sz w:val="24"/>
          <w:szCs w:val="24"/>
        </w:rPr>
      </w:pPr>
      <w:bookmarkStart w:id="44" w:name="P525"/>
      <w:bookmarkEnd w:id="44"/>
      <w:r w:rsidRPr="007973AF">
        <w:rPr>
          <w:rFonts w:ascii="Times New Roman" w:hAnsi="Times New Roman"/>
          <w:sz w:val="24"/>
          <w:szCs w:val="24"/>
        </w:rPr>
        <w:t>2. На территории, занятой зелеными насаждениями, запрещается: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складировать любые материалы;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устраивать свалки отходов потребления и производства, снега и льда;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Администрацией;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4) проезд и стоянка автомашин, мотоциклов и других видов транспорта;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использовать деревья в качестве столбов для укрепления оград, мачт освещения, вбивать в них гвозди и наносить другие повреждения;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6) добывать из деревьев смолу, делать надрезы, надписи и наносить другие механические повреждения;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7) рвать цветы и ломать ветви деревьев и кустарников;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8) раскапывать не отведенные для этих целей участки под огороды, разжигать костры, нарушать другие правила противопожарной охраны;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9) разорять муравейники, ловить, отстреливать птиц и животных.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В случае выявления факта вырубки (сноса) либо повреждения зеленых насаждений лицо, совершившее правонарушение, привлекается к ответственности и взысканию с него причиненного муниципальному образованию ущерба в соответствии с законодательством Российской Федерации и Смоленской области.</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30. Охрана зеленых насаждений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Ответственность за сохранность зелены</w:t>
      </w:r>
      <w:r w:rsidR="00E12FBB" w:rsidRPr="007973AF">
        <w:rPr>
          <w:rFonts w:ascii="Times New Roman" w:hAnsi="Times New Roman"/>
          <w:sz w:val="24"/>
          <w:szCs w:val="24"/>
        </w:rPr>
        <w:t xml:space="preserve">х насаждений и надлежащий уход </w:t>
      </w:r>
      <w:r w:rsidRPr="007973AF">
        <w:rPr>
          <w:rFonts w:ascii="Times New Roman" w:hAnsi="Times New Roman"/>
          <w:sz w:val="24"/>
          <w:szCs w:val="24"/>
        </w:rPr>
        <w:t>за ними возлагается: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 местах общего пользования на землях населенных пунктах, на улицах вдоль автомобильных дорог – на Администрацию;</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на земельных участках, предоставленн</w:t>
      </w:r>
      <w:r w:rsidR="00E12FBB" w:rsidRPr="007973AF">
        <w:rPr>
          <w:rFonts w:ascii="Times New Roman" w:hAnsi="Times New Roman"/>
          <w:sz w:val="24"/>
          <w:szCs w:val="24"/>
        </w:rPr>
        <w:t xml:space="preserve">ых предприятиям и организациям </w:t>
      </w:r>
      <w:r w:rsidRPr="007973AF">
        <w:rPr>
          <w:rFonts w:ascii="Times New Roman" w:hAnsi="Times New Roman"/>
          <w:sz w:val="24"/>
          <w:szCs w:val="24"/>
        </w:rPr>
        <w:t>в пользование, - на руководителей соответствующих предприятий и организаций;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на территориях, отведенных под за</w:t>
      </w:r>
      <w:r w:rsidR="00E12FBB" w:rsidRPr="007973AF">
        <w:rPr>
          <w:rFonts w:ascii="Times New Roman" w:hAnsi="Times New Roman"/>
          <w:sz w:val="24"/>
          <w:szCs w:val="24"/>
        </w:rPr>
        <w:t xml:space="preserve">стройку, со дня начала работ - </w:t>
      </w:r>
      <w:r w:rsidRPr="007973AF">
        <w:rPr>
          <w:rFonts w:ascii="Times New Roman" w:hAnsi="Times New Roman"/>
          <w:sz w:val="24"/>
          <w:szCs w:val="24"/>
        </w:rPr>
        <w:t>на руководителей организаций-застройщиков или руководи</w:t>
      </w:r>
      <w:r w:rsidR="00E12FBB" w:rsidRPr="007973AF">
        <w:rPr>
          <w:rFonts w:ascii="Times New Roman" w:hAnsi="Times New Roman"/>
          <w:sz w:val="24"/>
          <w:szCs w:val="24"/>
        </w:rPr>
        <w:t>телей строительных организаций.</w:t>
      </w:r>
    </w:p>
    <w:p w:rsidR="00D82A63" w:rsidRPr="007973AF" w:rsidRDefault="00D82A63" w:rsidP="00E12FBB">
      <w:pPr>
        <w:spacing w:after="0" w:line="240" w:lineRule="auto"/>
        <w:jc w:val="center"/>
        <w:rPr>
          <w:rFonts w:ascii="Times New Roman" w:hAnsi="Times New Roman"/>
          <w:b/>
          <w:sz w:val="24"/>
          <w:szCs w:val="24"/>
        </w:rPr>
      </w:pPr>
      <w:r w:rsidRPr="007973AF">
        <w:rPr>
          <w:rFonts w:ascii="Times New Roman" w:hAnsi="Times New Roman"/>
          <w:b/>
          <w:sz w:val="24"/>
          <w:szCs w:val="24"/>
        </w:rPr>
        <w:t>Раздел 5. ТРЕБОВАНИЯ К ПРОИЗВОДСТВУ РАБОТ, ЗАТРАГИВАЮЩИХ ОБЪЕКТЫ БЛАГОУСТРОЙСТВА</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31. Порядок проведения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Разрешения на производство земляных работ на  территории Булгаковского сельского поселения.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Производство работ, связанных с необходимостью восстановления асфальтобетонного покрытия дорог, тротуаров, производство земляных работ допускается только при наличии договора (контракта) со специализированной организацией, выполняющей данные виды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Все разрушения и повреждения дорожных покрытий, озе</w:t>
      </w:r>
      <w:r w:rsidR="00E12FBB" w:rsidRPr="007973AF">
        <w:rPr>
          <w:rFonts w:ascii="Times New Roman" w:hAnsi="Times New Roman"/>
          <w:sz w:val="24"/>
          <w:szCs w:val="24"/>
        </w:rPr>
        <w:t xml:space="preserve">ленения </w:t>
      </w:r>
      <w:r w:rsidRPr="007973AF">
        <w:rPr>
          <w:rFonts w:ascii="Times New Roman" w:hAnsi="Times New Roman"/>
          <w:sz w:val="24"/>
          <w:szCs w:val="24"/>
        </w:rPr>
        <w:t>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Организация, получившая разрешение на производство работ, обязана: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установить дорожные знаки в соответствии с согласованной схемой;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оградить место производства работ, на</w:t>
      </w:r>
      <w:r w:rsidR="00E12FBB" w:rsidRPr="007973AF">
        <w:rPr>
          <w:rFonts w:ascii="Times New Roman" w:hAnsi="Times New Roman"/>
          <w:sz w:val="24"/>
          <w:szCs w:val="24"/>
        </w:rPr>
        <w:t xml:space="preserve"> ограждениях вывесить табличку </w:t>
      </w:r>
      <w:r w:rsidRPr="007973AF">
        <w:rPr>
          <w:rFonts w:ascii="Times New Roman" w:hAnsi="Times New Roman"/>
          <w:sz w:val="24"/>
          <w:szCs w:val="24"/>
        </w:rPr>
        <w:t>с наименованием организации, производящей р</w:t>
      </w:r>
      <w:r w:rsidR="00E12FBB" w:rsidRPr="007973AF">
        <w:rPr>
          <w:rFonts w:ascii="Times New Roman" w:hAnsi="Times New Roman"/>
          <w:sz w:val="24"/>
          <w:szCs w:val="24"/>
        </w:rPr>
        <w:t xml:space="preserve">аботы, фамилией ответственного </w:t>
      </w:r>
      <w:r w:rsidRPr="007973AF">
        <w:rPr>
          <w:rFonts w:ascii="Times New Roman" w:hAnsi="Times New Roman"/>
          <w:sz w:val="24"/>
          <w:szCs w:val="24"/>
        </w:rPr>
        <w:t>за производство работ лица, номером телефона организации;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6. Разрешение (ордер) на производство работ должно находиться на месте работ и предъявляться по первому требовани</w:t>
      </w:r>
      <w:r w:rsidR="00E12FBB" w:rsidRPr="007973AF">
        <w:rPr>
          <w:rFonts w:ascii="Times New Roman" w:hAnsi="Times New Roman"/>
          <w:sz w:val="24"/>
          <w:szCs w:val="24"/>
        </w:rPr>
        <w:t xml:space="preserve">ю лиц, осуществляющих контроль </w:t>
      </w:r>
      <w:r w:rsidRPr="007973AF">
        <w:rPr>
          <w:rFonts w:ascii="Times New Roman" w:hAnsi="Times New Roman"/>
          <w:sz w:val="24"/>
          <w:szCs w:val="24"/>
        </w:rPr>
        <w:t>по выполнению настоящих Правил. В разрешении устанавливаются сроки и условия производства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7. При производстве работ на проезжей части улиц асфальт и щебень разбираются и вывозятся производителем работ в специально отведенное место.</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8. Провалы, просадки грунта или д</w:t>
      </w:r>
      <w:r w:rsidR="00E12FBB" w:rsidRPr="007973AF">
        <w:rPr>
          <w:rFonts w:ascii="Times New Roman" w:hAnsi="Times New Roman"/>
          <w:sz w:val="24"/>
          <w:szCs w:val="24"/>
        </w:rPr>
        <w:t xml:space="preserve">орожного покрытия, появившиеся </w:t>
      </w:r>
      <w:r w:rsidRPr="007973AF">
        <w:rPr>
          <w:rFonts w:ascii="Times New Roman" w:hAnsi="Times New Roman"/>
          <w:sz w:val="24"/>
          <w:szCs w:val="24"/>
        </w:rPr>
        <w:t>в течение двух лет после проведения работ в местах проведения ремонтных работ, устраняются организацией, получившей раз</w:t>
      </w:r>
      <w:r w:rsidR="007973AF">
        <w:rPr>
          <w:rFonts w:ascii="Times New Roman" w:hAnsi="Times New Roman"/>
          <w:sz w:val="24"/>
          <w:szCs w:val="24"/>
        </w:rPr>
        <w:t xml:space="preserve">решение на производство работ, </w:t>
      </w:r>
      <w:r w:rsidRPr="007973AF">
        <w:rPr>
          <w:rFonts w:ascii="Times New Roman" w:hAnsi="Times New Roman"/>
          <w:sz w:val="24"/>
          <w:szCs w:val="24"/>
        </w:rPr>
        <w:t>в течение семи суток, с момента получения извещения.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9. При производстве работ запрещается: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засыпать землей или строительными материалами зеленые насаждения, крышки колодцев, инженерных сооружений;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засыпать кюветы и водостоки, а также устраивать переезды через водосточные каналы и кюветы без оборудования подмостковых пропусков воды;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засорять обочины дорог остатками стройматериалов, грунтом, иными отходами производства и потребления;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откачивать воду из траншей и кот</w:t>
      </w:r>
      <w:r w:rsidR="00E12FBB" w:rsidRPr="007973AF">
        <w:rPr>
          <w:rFonts w:ascii="Times New Roman" w:hAnsi="Times New Roman"/>
          <w:sz w:val="24"/>
          <w:szCs w:val="24"/>
        </w:rPr>
        <w:t xml:space="preserve">лованов на проезжую часть улиц </w:t>
      </w:r>
      <w:r w:rsidRPr="007973AF">
        <w:rPr>
          <w:rFonts w:ascii="Times New Roman" w:hAnsi="Times New Roman"/>
          <w:sz w:val="24"/>
          <w:szCs w:val="24"/>
        </w:rPr>
        <w:t>и тротуаров, не имеющих системы отвода стоков. Сброс воды допускается производить в имеющиеся системы закрытой и</w:t>
      </w:r>
      <w:r w:rsidR="00E12FBB" w:rsidRPr="007973AF">
        <w:rPr>
          <w:rFonts w:ascii="Times New Roman" w:hAnsi="Times New Roman"/>
          <w:sz w:val="24"/>
          <w:szCs w:val="24"/>
        </w:rPr>
        <w:t xml:space="preserve"> открытой ливневой канализации </w:t>
      </w:r>
      <w:r w:rsidRPr="007973AF">
        <w:rPr>
          <w:rFonts w:ascii="Times New Roman" w:hAnsi="Times New Roman"/>
          <w:sz w:val="24"/>
          <w:szCs w:val="24"/>
        </w:rPr>
        <w:t xml:space="preserve">по согласованию с Администрацией, </w:t>
      </w:r>
      <w:r w:rsidR="00E12FBB" w:rsidRPr="007973AF">
        <w:rPr>
          <w:rFonts w:ascii="Times New Roman" w:hAnsi="Times New Roman"/>
          <w:sz w:val="24"/>
          <w:szCs w:val="24"/>
        </w:rPr>
        <w:t xml:space="preserve">а при ее отсутствии - вывозить </w:t>
      </w:r>
      <w:r w:rsidRPr="007973AF">
        <w:rPr>
          <w:rFonts w:ascii="Times New Roman" w:hAnsi="Times New Roman"/>
          <w:sz w:val="24"/>
          <w:szCs w:val="24"/>
        </w:rPr>
        <w:t>в емкостях;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засорять прилегающие улицы;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перегонять по улицам машины на гусеничном ходу;</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выносить грунт и грязь колесами автотранспорта на улицы;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готовить раствор или бетон непосредственно на проезжей части;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занимать излишние площади под складирование, производить ограждение работ сверх необходимых границ, уста</w:t>
      </w:r>
      <w:r w:rsidR="00E12FBB" w:rsidRPr="007973AF">
        <w:rPr>
          <w:rFonts w:ascii="Times New Roman" w:hAnsi="Times New Roman"/>
          <w:sz w:val="24"/>
          <w:szCs w:val="24"/>
        </w:rPr>
        <w:t xml:space="preserve">навливать временные сооружения </w:t>
      </w:r>
      <w:r w:rsidRPr="007973AF">
        <w:rPr>
          <w:rFonts w:ascii="Times New Roman" w:hAnsi="Times New Roman"/>
          <w:sz w:val="24"/>
          <w:szCs w:val="24"/>
        </w:rPr>
        <w:t>за границами отведенного земельного участка, определенного проектом организации строительных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10.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32. Порядок производства аварийных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ответственный исполнитель обязан незамедлительно оповестить Администрацию о начале работы телефонограммой;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Производство аварийных работ должно возглавляться ответственным исполнителем, который обязан иметь служебное удостоверение.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Аварийные работы должны выполняться в максимально короткие сроки, при необходимости с применением трехсменного режима работы. Аварийные работы согласовываются с Администрацией в течение двух рабочих дней со дня обнаружения аварии (повреждения).</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33. Порядок восстановления благоустройства, нарушенного</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при производстве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 (далее – производитель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Дорожное покрытие должно быт</w:t>
      </w:r>
      <w:r w:rsidR="00E12FBB" w:rsidRPr="007973AF">
        <w:rPr>
          <w:rFonts w:ascii="Times New Roman" w:hAnsi="Times New Roman"/>
          <w:sz w:val="24"/>
          <w:szCs w:val="24"/>
        </w:rPr>
        <w:t xml:space="preserve">ь восстановлено в соответствии </w:t>
      </w:r>
      <w:r w:rsidRPr="007973AF">
        <w:rPr>
          <w:rFonts w:ascii="Times New Roman" w:hAnsi="Times New Roman"/>
          <w:sz w:val="24"/>
          <w:szCs w:val="24"/>
        </w:rPr>
        <w:t>с действующими нормами и правилами, в</w:t>
      </w:r>
      <w:r w:rsidR="00E12FBB" w:rsidRPr="007973AF">
        <w:rPr>
          <w:rFonts w:ascii="Times New Roman" w:hAnsi="Times New Roman"/>
          <w:sz w:val="24"/>
          <w:szCs w:val="24"/>
        </w:rPr>
        <w:t xml:space="preserve"> зависимости от типа покрытия, </w:t>
      </w:r>
      <w:r w:rsidRPr="007973AF">
        <w:rPr>
          <w:rFonts w:ascii="Times New Roman" w:hAnsi="Times New Roman"/>
          <w:sz w:val="24"/>
          <w:szCs w:val="24"/>
        </w:rPr>
        <w:t>в соответствии с назначением.</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w:t>
      </w:r>
      <w:r w:rsidRPr="007973AF">
        <w:rPr>
          <w:rFonts w:ascii="Times New Roman" w:hAnsi="Times New Roman"/>
          <w:sz w:val="24"/>
          <w:szCs w:val="24"/>
        </w:rPr>
        <w:lastRenderedPageBreak/>
        <w:t>проезда от перекреста до перекрестка более 2/3 длины, восстанавливается вся площадь проезда в границах двух перекрестков.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Восстановление дорожных покрытий выполняется в следующие сроки: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 местах интенсивного движения транспорта и пешеходов восстановительные работы должны начинаться не позднее 24 часов после засыпки траншеи;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 остальных случаях - в течение не более двух суток после засыпки траншеи.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После восстановления дорожного покрытия в обязательном порядке восстанавливается дорожная разметка специализированной организацией.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семи суток с момента обнаружения просадки. Производитель работ несет ответственность за качество восстановления благоустройства в течение двух лет с момента приемки восстановленного благоустройства. В случае нарушений благоустройства в указанный период (возникновение провалов, просадок, выбоин), связанных с некачественным производством работ, производитель работ обязан своевременно и за свой счет</w:t>
      </w:r>
      <w:r w:rsidR="00E12FBB" w:rsidRPr="007973AF">
        <w:rPr>
          <w:rFonts w:ascii="Times New Roman" w:hAnsi="Times New Roman"/>
          <w:sz w:val="24"/>
          <w:szCs w:val="24"/>
        </w:rPr>
        <w:t xml:space="preserve"> устранить имеющиеся нарушения.</w:t>
      </w:r>
    </w:p>
    <w:p w:rsidR="00D82A63" w:rsidRPr="007973AF" w:rsidRDefault="00D82A63" w:rsidP="00E12FBB">
      <w:pPr>
        <w:spacing w:after="0" w:line="240" w:lineRule="auto"/>
        <w:jc w:val="center"/>
        <w:rPr>
          <w:rFonts w:ascii="Times New Roman" w:hAnsi="Times New Roman"/>
          <w:b/>
          <w:sz w:val="24"/>
          <w:szCs w:val="24"/>
        </w:rPr>
      </w:pPr>
      <w:r w:rsidRPr="007973AF">
        <w:rPr>
          <w:rFonts w:ascii="Times New Roman" w:hAnsi="Times New Roman"/>
          <w:b/>
          <w:sz w:val="24"/>
          <w:szCs w:val="24"/>
        </w:rPr>
        <w:t>Раздел 6. УБОРКА ТЕРРИТОРИИ БУЛ</w:t>
      </w:r>
      <w:r w:rsidR="00E12FBB" w:rsidRPr="007973AF">
        <w:rPr>
          <w:rFonts w:ascii="Times New Roman" w:hAnsi="Times New Roman"/>
          <w:b/>
          <w:sz w:val="24"/>
          <w:szCs w:val="24"/>
        </w:rPr>
        <w:t>ГАКОВСКОГО СЕЛЬСКОГО ПОСЕЛЕНИЯ</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34. Организация уборки в летний период</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Период летней уборки устанавливается с 15 апреля по 15 октября с учётом погодных условий. В зависимости от погодных условий (повышение температуры воздуха) сроки начала и окончания летней уб</w:t>
      </w:r>
      <w:r w:rsidR="00E12FBB" w:rsidRPr="007973AF">
        <w:rPr>
          <w:rFonts w:ascii="Times New Roman" w:hAnsi="Times New Roman"/>
          <w:sz w:val="24"/>
          <w:szCs w:val="24"/>
        </w:rPr>
        <w:t xml:space="preserve">орки изменяются в соответствии </w:t>
      </w:r>
      <w:r w:rsidRPr="007973AF">
        <w:rPr>
          <w:rFonts w:ascii="Times New Roman" w:hAnsi="Times New Roman"/>
          <w:sz w:val="24"/>
          <w:szCs w:val="24"/>
        </w:rPr>
        <w:t>с постановлением Администрации.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В период летней уборки производятся следующие виды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очистка газонов, цветников и клумб от отходов потребления и производства, веток, листьев, сухой травы и песка;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поддержание в чистоте и порядке прилегающих территорий, дворовых территорий, тротуаров, полос отвода, обочин, очистка их от отходов потребления и производства, грязи и посторонних предметов с вывозом на объект размещения отходов;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скашивание травы на придорожной, прилегающих территориях, дворовых территориях;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иные работы по обеспечению чистоты и порядка в летний период.</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Автомобильные дороги, включая бордюры, тротуары, остановки общественного пассажирского транспор</w:t>
      </w:r>
      <w:r w:rsidR="00E12FBB" w:rsidRPr="007973AF">
        <w:rPr>
          <w:rFonts w:ascii="Times New Roman" w:hAnsi="Times New Roman"/>
          <w:sz w:val="24"/>
          <w:szCs w:val="24"/>
        </w:rPr>
        <w:t xml:space="preserve">та, должны полностью очищаться </w:t>
      </w:r>
      <w:r w:rsidRPr="007973AF">
        <w:rPr>
          <w:rFonts w:ascii="Times New Roman" w:hAnsi="Times New Roman"/>
          <w:sz w:val="24"/>
          <w:szCs w:val="24"/>
        </w:rPr>
        <w:t>от всякого рода загрязнений, грунтово-песчаных н</w:t>
      </w:r>
      <w:r w:rsidR="007973AF">
        <w:rPr>
          <w:rFonts w:ascii="Times New Roman" w:hAnsi="Times New Roman"/>
          <w:sz w:val="24"/>
          <w:szCs w:val="24"/>
        </w:rPr>
        <w:t xml:space="preserve">аносов, от отходов потребления </w:t>
      </w:r>
      <w:r w:rsidRPr="007973AF">
        <w:rPr>
          <w:rFonts w:ascii="Times New Roman" w:hAnsi="Times New Roman"/>
          <w:sz w:val="24"/>
          <w:szCs w:val="24"/>
        </w:rPr>
        <w:t>и производства.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Для обеспечения соблюдения требований нормативных документов </w:t>
      </w:r>
      <w:r w:rsidRPr="007973AF">
        <w:rPr>
          <w:rFonts w:ascii="Times New Roman" w:hAnsi="Times New Roman"/>
          <w:sz w:val="24"/>
          <w:szCs w:val="24"/>
        </w:rPr>
        <w:br/>
        <w:t>по содержанию дворовых территорий в летний период запрещается временное размещение или стоянка автотранспортных средств на проезжей части дворовых территорий, препятствующих механизированной уборке.</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При производстве работ по уборке в летний период запрещается: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сбрасывать уличный мусор и смет на газоны, в смотровые колодцы инженерных сетей, водоемы, на проезжую часть улиц и тротуары;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сбивать потоками воды загрязнения, скапливающиеся на обочине дорог, уличный мусор и смет, на тротуары, газоны, остановки общественного транспорта, фасады зданий;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вывозить отходы потребления и производства в неотведенные для этих целей места;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перевозить грунт, отходы потре</w:t>
      </w:r>
      <w:r w:rsidR="00E12FBB" w:rsidRPr="007973AF">
        <w:rPr>
          <w:rFonts w:ascii="Times New Roman" w:hAnsi="Times New Roman"/>
          <w:sz w:val="24"/>
          <w:szCs w:val="24"/>
        </w:rPr>
        <w:t xml:space="preserve">бления и производства, сыпучие </w:t>
      </w:r>
      <w:r w:rsidRPr="007973AF">
        <w:rPr>
          <w:rFonts w:ascii="Times New Roman" w:hAnsi="Times New Roman"/>
          <w:sz w:val="24"/>
          <w:szCs w:val="24"/>
        </w:rPr>
        <w:t>и распыляющиеся вещества и материалы без покрытия брезентом или другим материалом;</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разводить костры для сжигания отходов потребления и производства, листвы, тары.</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35. Организация уборки в зимний период</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Период зимней уборки устанавливается с 16 октября по 14 апреля с учётом погодных условий. В зависимости от погодных условий (снег, мороз) сроки начала</w:t>
      </w:r>
      <w:r w:rsidR="00E12FBB" w:rsidRPr="007973AF">
        <w:rPr>
          <w:rFonts w:ascii="Times New Roman" w:hAnsi="Times New Roman"/>
          <w:sz w:val="24"/>
          <w:szCs w:val="24"/>
        </w:rPr>
        <w:t xml:space="preserve"> </w:t>
      </w:r>
      <w:r w:rsidRPr="007973AF">
        <w:rPr>
          <w:rFonts w:ascii="Times New Roman" w:hAnsi="Times New Roman"/>
          <w:sz w:val="24"/>
          <w:szCs w:val="24"/>
        </w:rPr>
        <w:t>и окончания зимней уборки могут изменяться в соответствии с постановлением Администрации.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Уборка снега должна начинаться: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 при слабом снегопаде интенсивностью до 3 см/ч необходимо приступить через 30-40 мин после его начала или при образовании на покрытии слоя снега толщиной 2-</w:t>
      </w:r>
      <w:smartTag w:uri="urn:schemas-microsoft-com:office:smarttags" w:element="metricconverter">
        <w:smartTagPr>
          <w:attr w:name="ProductID" w:val="4 см"/>
        </w:smartTagPr>
        <w:r w:rsidRPr="007973AF">
          <w:rPr>
            <w:rFonts w:ascii="Times New Roman" w:hAnsi="Times New Roman"/>
            <w:sz w:val="24"/>
            <w:szCs w:val="24"/>
          </w:rPr>
          <w:t>4 см</w:t>
        </w:r>
      </w:smartTag>
      <w:r w:rsidRPr="007973AF">
        <w:rPr>
          <w:rFonts w:ascii="Times New Roman" w:hAnsi="Times New Roman"/>
          <w:sz w:val="24"/>
          <w:szCs w:val="24"/>
        </w:rPr>
        <w:t>.</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при снегопаде интенсивностью 3-5 см/ч или образовании слоя снега толщиной </w:t>
      </w:r>
      <w:smartTag w:uri="urn:schemas-microsoft-com:office:smarttags" w:element="metricconverter">
        <w:smartTagPr>
          <w:attr w:name="ProductID" w:val="6 см"/>
        </w:smartTagPr>
        <w:r w:rsidRPr="007973AF">
          <w:rPr>
            <w:rFonts w:ascii="Times New Roman" w:hAnsi="Times New Roman"/>
            <w:sz w:val="24"/>
            <w:szCs w:val="24"/>
          </w:rPr>
          <w:t>6 см</w:t>
        </w:r>
      </w:smartTag>
      <w:r w:rsidRPr="007973AF">
        <w:rPr>
          <w:rFonts w:ascii="Times New Roman" w:hAnsi="Times New Roman"/>
          <w:sz w:val="24"/>
          <w:szCs w:val="24"/>
        </w:rPr>
        <w:t xml:space="preserve"> приступают через 20-30 мин. К очистке покрытия приступают при толщине снега 4-</w:t>
      </w:r>
      <w:smartTag w:uri="urn:schemas-microsoft-com:office:smarttags" w:element="metricconverter">
        <w:smartTagPr>
          <w:attr w:name="ProductID" w:val="8 см"/>
        </w:smartTagPr>
        <w:r w:rsidRPr="007973AF">
          <w:rPr>
            <w:rFonts w:ascii="Times New Roman" w:hAnsi="Times New Roman"/>
            <w:sz w:val="24"/>
            <w:szCs w:val="24"/>
          </w:rPr>
          <w:t>8 см</w:t>
        </w:r>
      </w:smartTag>
      <w:r w:rsidRPr="007973AF">
        <w:rPr>
          <w:rFonts w:ascii="Times New Roman" w:hAnsi="Times New Roman"/>
          <w:sz w:val="24"/>
          <w:szCs w:val="24"/>
        </w:rPr>
        <w:t>.</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Во избежание наката уборка снега продолжается до его окончания непрерывно.</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Во время снегопада организации и граждане обязаны производить очистку </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Применение в качестве противогололедного реагента на тротуарах, остановках общественного пассажирского транспорта, во дворах и прочих пешеходных и озелененных зонах допускается только разрешенных к применению для этих целей составов.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Собственники (владельцы и (или) пользователи) зданий, сооружений,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м"/>
        </w:smartTagPr>
        <w:r w:rsidRPr="007973AF">
          <w:rPr>
            <w:rFonts w:ascii="Times New Roman" w:hAnsi="Times New Roman"/>
            <w:sz w:val="24"/>
            <w:szCs w:val="24"/>
          </w:rPr>
          <w:t>30 см</w:t>
        </w:r>
      </w:smartTag>
      <w:r w:rsidRPr="007973AF">
        <w:rPr>
          <w:rFonts w:ascii="Times New Roman" w:hAnsi="Times New Roman"/>
          <w:sz w:val="24"/>
          <w:szCs w:val="24"/>
        </w:rPr>
        <w:t>.</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Очистка крыш зданий от снега, на</w:t>
      </w:r>
      <w:r w:rsidR="00E12FBB" w:rsidRPr="007973AF">
        <w:rPr>
          <w:rFonts w:ascii="Times New Roman" w:hAnsi="Times New Roman"/>
          <w:sz w:val="24"/>
          <w:szCs w:val="24"/>
        </w:rPr>
        <w:t xml:space="preserve">ледеобразований со сбросом его </w:t>
      </w:r>
      <w:r w:rsidRPr="007973AF">
        <w:rPr>
          <w:rFonts w:ascii="Times New Roman" w:hAnsi="Times New Roman"/>
          <w:sz w:val="24"/>
          <w:szCs w:val="24"/>
        </w:rPr>
        <w:t>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При сбрасывании снега с крыш должны быть приняты меры, обеспечивающие полную сохранность деревьев, кустарников, воздушных линий уличного освещения, линий связи и других объектов.</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 xml:space="preserve">Статья 36. Обеспечение чистоты и порядка на территории </w:t>
      </w:r>
      <w:r w:rsidRPr="007973AF">
        <w:rPr>
          <w:rFonts w:ascii="Times New Roman" w:hAnsi="Times New Roman"/>
          <w:b/>
          <w:i/>
          <w:sz w:val="24"/>
          <w:szCs w:val="24"/>
        </w:rPr>
        <w:br/>
        <w:t>Булгаковского сельского поселения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Организации и граждане обязаны:</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соблюдать чистоту и порядок на территории населенных пунктов, улицах, автомобильных дорогах, дворовых  территориях, остановках общественного пассажирского транспорта, берегах водоемов и в других общественных местах;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обеспечивать своевременную и качественную у</w:t>
      </w:r>
      <w:r w:rsidR="00E12FBB" w:rsidRPr="007973AF">
        <w:rPr>
          <w:rFonts w:ascii="Times New Roman" w:hAnsi="Times New Roman"/>
          <w:sz w:val="24"/>
          <w:szCs w:val="24"/>
        </w:rPr>
        <w:t xml:space="preserve">борку закрепленных </w:t>
      </w:r>
      <w:r w:rsidRPr="007973AF">
        <w:rPr>
          <w:rFonts w:ascii="Times New Roman" w:hAnsi="Times New Roman"/>
          <w:sz w:val="24"/>
          <w:szCs w:val="24"/>
        </w:rPr>
        <w:t>и прилегающих территорий в соответствии с</w:t>
      </w:r>
      <w:r w:rsidR="00E12FBB" w:rsidRPr="007973AF">
        <w:rPr>
          <w:rFonts w:ascii="Times New Roman" w:hAnsi="Times New Roman"/>
          <w:sz w:val="24"/>
          <w:szCs w:val="24"/>
        </w:rPr>
        <w:t xml:space="preserve"> действующим законодательством </w:t>
      </w:r>
      <w:r w:rsidRPr="007973AF">
        <w:rPr>
          <w:rFonts w:ascii="Times New Roman" w:hAnsi="Times New Roman"/>
          <w:sz w:val="24"/>
          <w:szCs w:val="24"/>
        </w:rPr>
        <w:t xml:space="preserve">и настоящими Правилами (в летний период - сбор и вывоз ТКО,  покос травы (высота травяного покрова не должна превышать </w:t>
      </w:r>
      <w:smartTag w:uri="urn:schemas-microsoft-com:office:smarttags" w:element="metricconverter">
        <w:smartTagPr>
          <w:attr w:name="ProductID" w:val="15 см"/>
        </w:smartTagPr>
        <w:r w:rsidRPr="007973AF">
          <w:rPr>
            <w:rFonts w:ascii="Times New Roman" w:hAnsi="Times New Roman"/>
            <w:sz w:val="24"/>
            <w:szCs w:val="24"/>
          </w:rPr>
          <w:t>15 см</w:t>
        </w:r>
      </w:smartTag>
      <w:r w:rsidRPr="007973AF">
        <w:rPr>
          <w:rFonts w:ascii="Times New Roman" w:hAnsi="Times New Roman"/>
          <w:sz w:val="24"/>
          <w:szCs w:val="24"/>
        </w:rPr>
        <w:t>), в зимний период - осуществлять очистку от снега, наледи, их вывоз, посыпку специальными составами);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Обязанность по организации и производству соответствующих уборочных работ возлагается: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по организации очистки территории общего пользования - на Администрацию;</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по уборке земельных участк</w:t>
      </w:r>
      <w:r w:rsidR="00E12FBB" w:rsidRPr="007973AF">
        <w:rPr>
          <w:rFonts w:ascii="Times New Roman" w:hAnsi="Times New Roman"/>
          <w:sz w:val="24"/>
          <w:szCs w:val="24"/>
        </w:rPr>
        <w:t xml:space="preserve">ов многоквартирных жилых домов </w:t>
      </w:r>
      <w:r w:rsidRPr="007973AF">
        <w:rPr>
          <w:rFonts w:ascii="Times New Roman" w:hAnsi="Times New Roman"/>
          <w:sz w:val="24"/>
          <w:szCs w:val="24"/>
        </w:rPr>
        <w:t>и содержанию иных объектов, предназначенных для обслуживания, эксплуатации, благоустройства многоквартирных домов, а также дворовых территорий - на собственников помещений;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по уборке и очистке территорий, скашиванию травы, отведенных для размещения и эксплуатации линий электропередач - на организации, эксплуатирующие указанные линии электропередач в пределах охранных зон;</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На территории Булгаковского сельского поселения запрещается:</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перевозка грунта, ТКО,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перекрытие доступа для осуществления работ по уборке и вывозу ТКО на дворовых территориях, подъездах к жилым домам и общественным зданиям;</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слив воды на тротуары, газоны, проезжую часть дороги;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размещение, остановка и стоянка транспортных средств, в том числе разукомплектованных (кроме транспортных средств, используемых для проведения работ по благоустройству, аварийно-восстановительных работ, а также транспортных средств оперативных служб на: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а) пешеходных зонах;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б) тротуарах;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в) детских игровых площадках; </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г) местах благоустройства и участках с зелеными насаждениями; </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д) перед контейнерными площадками; </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вывешивание частных объявлений на фасадах зданий, павильонах остановок общественного пассажирского транспорта, оградах, заборах, опорах контактной сети, опорах линий электропередач и других не предназначенных для этого местах;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сжигание ТКО, листвы, тары, производственных отходов, разведение костров, включая внутренние территории предприятий, частных домовладений, дворовые территории, другие территории;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складирование и хранение ТКО, навоза, сена, строительных материалов, твердого топлива, строительных и промышленных отходов на территориях дворов многоквартирных домов, улиц, в лесополосах и на пустырях;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выброс ТКО, иных отходов из сборников отходов, а также из мусоровозного транспорта;</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накопление, складирование тары возл</w:t>
      </w:r>
      <w:r w:rsidR="00E12FBB" w:rsidRPr="007973AF">
        <w:rPr>
          <w:rFonts w:ascii="Times New Roman" w:hAnsi="Times New Roman"/>
          <w:sz w:val="24"/>
          <w:szCs w:val="24"/>
        </w:rPr>
        <w:t xml:space="preserve">е торговых объектов, во дворах </w:t>
      </w:r>
      <w:r w:rsidRPr="007973AF">
        <w:rPr>
          <w:rFonts w:ascii="Times New Roman" w:hAnsi="Times New Roman"/>
          <w:sz w:val="24"/>
          <w:szCs w:val="24"/>
        </w:rPr>
        <w:t>и других необорудованных для хранения местах;</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сброс ТКО,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слив хозяйственно-бытовых стоков в придорожные кюветы, водоёмы, по рельефу местности на территорию улиц;</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выпускать домашнюю птицу и пас</w:t>
      </w:r>
      <w:r w:rsidR="00E12FBB" w:rsidRPr="007973AF">
        <w:rPr>
          <w:rFonts w:ascii="Times New Roman" w:hAnsi="Times New Roman"/>
          <w:sz w:val="24"/>
          <w:szCs w:val="24"/>
        </w:rPr>
        <w:t xml:space="preserve">ти скот в общественных дворах, </w:t>
      </w:r>
      <w:r w:rsidRPr="007973AF">
        <w:rPr>
          <w:rFonts w:ascii="Times New Roman" w:hAnsi="Times New Roman"/>
          <w:sz w:val="24"/>
          <w:szCs w:val="24"/>
        </w:rPr>
        <w:t>на придомовых территориях, в зонах отдыха и других местах общественного пользования.</w:t>
      </w:r>
    </w:p>
    <w:p w:rsidR="00E12FBB"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37. Обеспечение чистоты и порядка при проведении строительных, ремонтных</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 xml:space="preserve"> и восстановительных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Строительные площадки, объекты произв</w:t>
      </w:r>
      <w:r w:rsidR="00E12FBB" w:rsidRPr="007973AF">
        <w:rPr>
          <w:rFonts w:ascii="Times New Roman" w:hAnsi="Times New Roman"/>
          <w:sz w:val="24"/>
          <w:szCs w:val="24"/>
        </w:rPr>
        <w:t xml:space="preserve">одства строительных материалов </w:t>
      </w:r>
      <w:r w:rsidRPr="007973AF">
        <w:rPr>
          <w:rFonts w:ascii="Times New Roman" w:hAnsi="Times New Roman"/>
          <w:sz w:val="24"/>
          <w:szCs w:val="24"/>
        </w:rPr>
        <w:t>в обязательном порядке должны иметь ограждение.</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По окончании строительных, ремонтных и восстановительных работ все остатки строительных материалов, грунт, строительный мусор, ТКО, ограждение должны быть убраны в однодневный срок.</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Обязанность по содержанию строительной площадки и ее ограждению возлагается на заказчика-застройщика, лицо, осущест</w:t>
      </w:r>
      <w:r w:rsidR="00E12FBB" w:rsidRPr="007973AF">
        <w:rPr>
          <w:rFonts w:ascii="Times New Roman" w:hAnsi="Times New Roman"/>
          <w:sz w:val="24"/>
          <w:szCs w:val="24"/>
        </w:rPr>
        <w:t xml:space="preserve">вляющее строительство </w:t>
      </w:r>
      <w:r w:rsidRPr="007973AF">
        <w:rPr>
          <w:rFonts w:ascii="Times New Roman" w:hAnsi="Times New Roman"/>
          <w:sz w:val="24"/>
          <w:szCs w:val="24"/>
        </w:rPr>
        <w:t>в установленном законом порядке.</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5.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w:t>
      </w:r>
      <w:r w:rsidR="00E12FBB" w:rsidRPr="007973AF">
        <w:rPr>
          <w:rFonts w:ascii="Times New Roman" w:hAnsi="Times New Roman"/>
          <w:sz w:val="24"/>
          <w:szCs w:val="24"/>
        </w:rPr>
        <w:t>ены в первоначальное состояние.</w:t>
      </w:r>
    </w:p>
    <w:p w:rsidR="00D82A63" w:rsidRPr="007973AF" w:rsidRDefault="00D82A63" w:rsidP="00E12FBB">
      <w:pPr>
        <w:spacing w:after="0" w:line="240" w:lineRule="auto"/>
        <w:jc w:val="center"/>
        <w:rPr>
          <w:rFonts w:ascii="Times New Roman" w:hAnsi="Times New Roman"/>
          <w:b/>
          <w:sz w:val="24"/>
          <w:szCs w:val="24"/>
        </w:rPr>
      </w:pPr>
      <w:r w:rsidRPr="007973AF">
        <w:rPr>
          <w:rFonts w:ascii="Times New Roman" w:hAnsi="Times New Roman"/>
          <w:b/>
          <w:sz w:val="24"/>
          <w:szCs w:val="24"/>
        </w:rPr>
        <w:t>Раздел 7. ТРЕБОВАНИЯ К СОДЕРЖАНИЮ ЗДАНИЙ И СООРУЖЕНИЙ НА ТЕРРИТОРИИ БУ</w:t>
      </w:r>
      <w:r w:rsidR="00E12FBB" w:rsidRPr="007973AF">
        <w:rPr>
          <w:rFonts w:ascii="Times New Roman" w:hAnsi="Times New Roman"/>
          <w:b/>
          <w:sz w:val="24"/>
          <w:szCs w:val="24"/>
        </w:rPr>
        <w:t>ЛГАКОВСКОГО СЕЛЬСКОГО ПОСЕЛЕНИЯ</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38. Требования к фасадам, содержанию фасадов зданий и сооружений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1. Фасады зданий и сооружений на территории Булгаковского сельского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Собственники (владельцы) зданий и сооружений обязаны обеспечить содержание в чистоте, текущий и кап</w:t>
      </w:r>
      <w:r w:rsidR="00E12FBB" w:rsidRPr="007973AF">
        <w:rPr>
          <w:rFonts w:ascii="Times New Roman" w:hAnsi="Times New Roman"/>
          <w:sz w:val="24"/>
          <w:szCs w:val="24"/>
        </w:rPr>
        <w:t xml:space="preserve">итальный ремонт фасадов зданий </w:t>
      </w:r>
      <w:r w:rsidRPr="007973AF">
        <w:rPr>
          <w:rFonts w:ascii="Times New Roman" w:hAnsi="Times New Roman"/>
          <w:sz w:val="24"/>
          <w:szCs w:val="24"/>
        </w:rPr>
        <w:t>и сооружений.</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Колористическое решение фасадов объекта формируется с учетом функционального назначения объекта (жилое, промышленное, административное, культурно-просветительское, физкультурно-спортивное и т.д.);</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3. Отдельные элементы, расположенные на фасадах информационные таблички, памятные доски, входные группы, козырьки, дополнительное оборудование должны содержаться в чистоте и исправном состоянии.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Наружные блоки систем кондиционирования и вентиляции,</w:t>
      </w:r>
      <w:r w:rsidR="00E12FBB" w:rsidRPr="007973AF">
        <w:rPr>
          <w:rFonts w:ascii="Times New Roman" w:hAnsi="Times New Roman"/>
          <w:sz w:val="24"/>
          <w:szCs w:val="24"/>
        </w:rPr>
        <w:t xml:space="preserve"> антенны </w:t>
      </w:r>
      <w:r w:rsidRPr="007973AF">
        <w:rPr>
          <w:rFonts w:ascii="Times New Roman" w:hAnsi="Times New Roman"/>
          <w:sz w:val="24"/>
          <w:szCs w:val="24"/>
        </w:rPr>
        <w:t>на зданиях, расположенных вдоль улиц, долж</w:t>
      </w:r>
      <w:r w:rsidR="00E12FBB" w:rsidRPr="007973AF">
        <w:rPr>
          <w:rFonts w:ascii="Times New Roman" w:hAnsi="Times New Roman"/>
          <w:sz w:val="24"/>
          <w:szCs w:val="24"/>
        </w:rPr>
        <w:t xml:space="preserve">ны размещаться преимущественно </w:t>
      </w:r>
      <w:r w:rsidRPr="007973AF">
        <w:rPr>
          <w:rFonts w:ascii="Times New Roman" w:hAnsi="Times New Roman"/>
          <w:sz w:val="24"/>
          <w:szCs w:val="24"/>
        </w:rPr>
        <w:t xml:space="preserve">со стороны дворовых фасадов. </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5. Собственники зданий, строений должны размещать на фасадах зданий аншлаги (указатели с наимено</w:t>
      </w:r>
      <w:r w:rsidR="00E12FBB" w:rsidRPr="007973AF">
        <w:rPr>
          <w:rFonts w:ascii="Times New Roman" w:hAnsi="Times New Roman"/>
          <w:sz w:val="24"/>
          <w:szCs w:val="24"/>
        </w:rPr>
        <w:t xml:space="preserve">ваниями улиц и номерами домов) </w:t>
      </w:r>
      <w:r w:rsidRPr="007973AF">
        <w:rPr>
          <w:rFonts w:ascii="Times New Roman" w:hAnsi="Times New Roman"/>
          <w:sz w:val="24"/>
          <w:szCs w:val="24"/>
        </w:rPr>
        <w:t>в соответствии с порядком размещения указателей с наименованиями улиц, площадей и номерами домов, установленным постановлением Администрации.</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6. На фасадах зданий и сооружений запрещается размещение афиш, объявлений, плакатов и другой информационно-печатной продукции.</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39. Порядок изменения фасадов</w:t>
      </w:r>
    </w:p>
    <w:p w:rsidR="00D82A63" w:rsidRPr="007973AF" w:rsidRDefault="00D82A63" w:rsidP="00E12FBB">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Собственники зданий, сооружений, строений при выполнении работ по изменению фасадов обязаны обеспечить соблюдение условий согласования проекта изменений фасада, а также технических регламентов, строительных норм и правил, а также укрывать не подлежащие окраске поверхности объекта или его части при проведении малярных работ.</w:t>
      </w:r>
    </w:p>
    <w:p w:rsidR="00D82A63" w:rsidRPr="007973AF" w:rsidRDefault="00D82A63" w:rsidP="00E12FBB">
      <w:pPr>
        <w:spacing w:after="0" w:line="240" w:lineRule="auto"/>
        <w:jc w:val="center"/>
        <w:rPr>
          <w:rFonts w:ascii="Times New Roman" w:hAnsi="Times New Roman"/>
          <w:b/>
          <w:sz w:val="24"/>
          <w:szCs w:val="24"/>
        </w:rPr>
      </w:pPr>
      <w:r w:rsidRPr="007973AF">
        <w:rPr>
          <w:rFonts w:ascii="Times New Roman" w:hAnsi="Times New Roman"/>
          <w:b/>
          <w:sz w:val="24"/>
          <w:szCs w:val="24"/>
        </w:rPr>
        <w:t>Раздел 8. ОРГАНИЗАЦИЯ СБОРА, ВЫВОЗА, УТИЛИЗАЦИИ</w:t>
      </w:r>
    </w:p>
    <w:p w:rsidR="00D82A63" w:rsidRPr="007973AF" w:rsidRDefault="00D82A63" w:rsidP="00E12FBB">
      <w:pPr>
        <w:spacing w:after="0" w:line="240" w:lineRule="auto"/>
        <w:jc w:val="center"/>
        <w:rPr>
          <w:rFonts w:ascii="Times New Roman" w:hAnsi="Times New Roman"/>
          <w:b/>
          <w:sz w:val="24"/>
          <w:szCs w:val="24"/>
        </w:rPr>
      </w:pPr>
      <w:r w:rsidRPr="007973AF">
        <w:rPr>
          <w:rFonts w:ascii="Times New Roman" w:hAnsi="Times New Roman"/>
          <w:b/>
          <w:sz w:val="24"/>
          <w:szCs w:val="24"/>
        </w:rPr>
        <w:t>ТВЕРДЫХ КОММУНАЛЬНЫХ, ЖИДКИХ И ИНЫХ БЫТОВЫХ ОТХОДОВ</w:t>
      </w:r>
    </w:p>
    <w:p w:rsidR="00D82A63" w:rsidRPr="007973AF" w:rsidRDefault="00D82A63" w:rsidP="00E12FBB">
      <w:pPr>
        <w:spacing w:after="0" w:line="240" w:lineRule="auto"/>
        <w:jc w:val="center"/>
        <w:rPr>
          <w:rFonts w:ascii="Times New Roman" w:hAnsi="Times New Roman"/>
          <w:b/>
          <w:sz w:val="24"/>
          <w:szCs w:val="24"/>
        </w:rPr>
      </w:pPr>
      <w:r w:rsidRPr="007973AF">
        <w:rPr>
          <w:rFonts w:ascii="Times New Roman" w:hAnsi="Times New Roman"/>
          <w:b/>
          <w:sz w:val="24"/>
          <w:szCs w:val="24"/>
        </w:rPr>
        <w:t>НА ТЕРРИТОРИИ БУ</w:t>
      </w:r>
      <w:r w:rsidR="00E12FBB" w:rsidRPr="007973AF">
        <w:rPr>
          <w:rFonts w:ascii="Times New Roman" w:hAnsi="Times New Roman"/>
          <w:b/>
          <w:sz w:val="24"/>
          <w:szCs w:val="24"/>
        </w:rPr>
        <w:t>ЛГАКОВСКОГО СЕЛЬСКОГО ПОСЕЛЕНИЯ</w:t>
      </w:r>
    </w:p>
    <w:p w:rsidR="00D82A63" w:rsidRPr="007973AF" w:rsidRDefault="00D82A63" w:rsidP="00E12FBB">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40. Организация приема поверхностных сточных вод</w:t>
      </w:r>
    </w:p>
    <w:p w:rsidR="00D82A63" w:rsidRPr="007973AF" w:rsidRDefault="00D82A63" w:rsidP="00E12FBB">
      <w:pPr>
        <w:spacing w:after="0" w:line="240" w:lineRule="auto"/>
        <w:ind w:firstLine="567"/>
        <w:jc w:val="both"/>
        <w:rPr>
          <w:rFonts w:ascii="Times New Roman" w:hAnsi="Times New Roman"/>
          <w:sz w:val="24"/>
          <w:szCs w:val="24"/>
        </w:rPr>
      </w:pPr>
      <w:bookmarkStart w:id="45" w:name="100453"/>
      <w:bookmarkStart w:id="46" w:name="100454"/>
      <w:bookmarkStart w:id="47" w:name="100455"/>
      <w:bookmarkStart w:id="48" w:name="100463"/>
      <w:bookmarkEnd w:id="45"/>
      <w:bookmarkEnd w:id="46"/>
      <w:bookmarkEnd w:id="47"/>
      <w:bookmarkEnd w:id="48"/>
      <w:r w:rsidRPr="007973AF">
        <w:rPr>
          <w:rFonts w:ascii="Times New Roman" w:hAnsi="Times New Roman"/>
          <w:sz w:val="24"/>
          <w:szCs w:val="24"/>
        </w:rPr>
        <w:t>1. К элементам системы водоотведения (канализации), предназначенной для приема поверхностных сточных вод, относятся:</w:t>
      </w:r>
    </w:p>
    <w:p w:rsidR="00D82A63" w:rsidRPr="007973AF" w:rsidRDefault="00D82A63" w:rsidP="00E12FBB">
      <w:pPr>
        <w:spacing w:after="0" w:line="240" w:lineRule="auto"/>
        <w:ind w:firstLine="567"/>
        <w:jc w:val="both"/>
        <w:rPr>
          <w:rFonts w:ascii="Times New Roman" w:hAnsi="Times New Roman"/>
          <w:sz w:val="24"/>
          <w:szCs w:val="24"/>
        </w:rPr>
      </w:pPr>
      <w:bookmarkStart w:id="49" w:name="100464"/>
      <w:bookmarkEnd w:id="49"/>
      <w:r w:rsidRPr="007973AF">
        <w:rPr>
          <w:rFonts w:ascii="Times New Roman" w:hAnsi="Times New Roman"/>
          <w:sz w:val="24"/>
          <w:szCs w:val="24"/>
        </w:rPr>
        <w:t>линейный водоотвод;</w:t>
      </w:r>
    </w:p>
    <w:p w:rsidR="00D82A63" w:rsidRPr="007973AF" w:rsidRDefault="00D82A63" w:rsidP="00E12FBB">
      <w:pPr>
        <w:spacing w:after="0" w:line="240" w:lineRule="auto"/>
        <w:ind w:firstLine="567"/>
        <w:jc w:val="both"/>
        <w:rPr>
          <w:rFonts w:ascii="Times New Roman" w:hAnsi="Times New Roman"/>
          <w:sz w:val="24"/>
          <w:szCs w:val="24"/>
        </w:rPr>
      </w:pPr>
      <w:bookmarkStart w:id="50" w:name="100465"/>
      <w:bookmarkEnd w:id="50"/>
      <w:r w:rsidRPr="007973AF">
        <w:rPr>
          <w:rFonts w:ascii="Times New Roman" w:hAnsi="Times New Roman"/>
          <w:sz w:val="24"/>
          <w:szCs w:val="24"/>
        </w:rPr>
        <w:t>дождеприемные решетки;</w:t>
      </w:r>
    </w:p>
    <w:p w:rsidR="00D82A63" w:rsidRPr="007973AF" w:rsidRDefault="00D82A63" w:rsidP="00E12FBB">
      <w:pPr>
        <w:spacing w:after="0" w:line="240" w:lineRule="auto"/>
        <w:ind w:firstLine="567"/>
        <w:jc w:val="both"/>
        <w:rPr>
          <w:rFonts w:ascii="Times New Roman" w:hAnsi="Times New Roman"/>
          <w:sz w:val="24"/>
          <w:szCs w:val="24"/>
        </w:rPr>
      </w:pPr>
      <w:bookmarkStart w:id="51" w:name="100466"/>
      <w:bookmarkStart w:id="52" w:name="100467"/>
      <w:bookmarkEnd w:id="51"/>
      <w:bookmarkEnd w:id="52"/>
      <w:r w:rsidRPr="007973AF">
        <w:rPr>
          <w:rFonts w:ascii="Times New Roman" w:hAnsi="Times New Roman"/>
          <w:sz w:val="24"/>
          <w:szCs w:val="24"/>
        </w:rPr>
        <w:t>дренажные колодцы;</w:t>
      </w:r>
    </w:p>
    <w:p w:rsidR="00D82A63" w:rsidRPr="007973AF" w:rsidRDefault="00D82A63" w:rsidP="00E12FBB">
      <w:pPr>
        <w:spacing w:after="0" w:line="240" w:lineRule="auto"/>
        <w:ind w:firstLine="567"/>
        <w:jc w:val="both"/>
        <w:rPr>
          <w:rFonts w:ascii="Times New Roman" w:hAnsi="Times New Roman"/>
          <w:sz w:val="24"/>
          <w:szCs w:val="24"/>
        </w:rPr>
      </w:pPr>
      <w:bookmarkStart w:id="53" w:name="100468"/>
      <w:bookmarkEnd w:id="53"/>
      <w:r w:rsidRPr="007973AF">
        <w:rPr>
          <w:rFonts w:ascii="Times New Roman" w:hAnsi="Times New Roman"/>
          <w:sz w:val="24"/>
          <w:szCs w:val="24"/>
        </w:rPr>
        <w:t>дренажные траншеи;</w:t>
      </w:r>
    </w:p>
    <w:p w:rsidR="00D82A63" w:rsidRPr="007973AF" w:rsidRDefault="00D82A63" w:rsidP="00E12FBB">
      <w:pPr>
        <w:spacing w:after="0" w:line="240" w:lineRule="auto"/>
        <w:ind w:firstLine="567"/>
        <w:jc w:val="both"/>
        <w:rPr>
          <w:rFonts w:ascii="Times New Roman" w:hAnsi="Times New Roman"/>
          <w:sz w:val="24"/>
          <w:szCs w:val="24"/>
        </w:rPr>
      </w:pPr>
      <w:bookmarkStart w:id="54" w:name="100469"/>
      <w:bookmarkEnd w:id="54"/>
      <w:r w:rsidRPr="007973AF">
        <w:rPr>
          <w:rFonts w:ascii="Times New Roman" w:hAnsi="Times New Roman"/>
          <w:sz w:val="24"/>
          <w:szCs w:val="24"/>
        </w:rPr>
        <w:t>биодренажные канавы.</w:t>
      </w:r>
    </w:p>
    <w:p w:rsidR="00D82A63" w:rsidRPr="007973AF" w:rsidRDefault="00D82A63" w:rsidP="00E12FBB">
      <w:pPr>
        <w:spacing w:after="0" w:line="240" w:lineRule="auto"/>
        <w:ind w:firstLine="567"/>
        <w:jc w:val="both"/>
        <w:rPr>
          <w:rFonts w:ascii="Times New Roman" w:hAnsi="Times New Roman"/>
          <w:sz w:val="24"/>
          <w:szCs w:val="24"/>
        </w:rPr>
      </w:pPr>
      <w:bookmarkStart w:id="55" w:name="100470"/>
      <w:bookmarkStart w:id="56" w:name="100471"/>
      <w:bookmarkStart w:id="57" w:name="100472"/>
      <w:bookmarkEnd w:id="55"/>
      <w:bookmarkEnd w:id="56"/>
      <w:bookmarkEnd w:id="57"/>
      <w:r w:rsidRPr="007973AF">
        <w:rPr>
          <w:rFonts w:ascii="Times New Roman" w:hAnsi="Times New Roman"/>
          <w:sz w:val="24"/>
          <w:szCs w:val="24"/>
        </w:rPr>
        <w:t>2.Решение о выборе типа системы водоотведения (канализации), предназначенной для приема поверхностных сточных вод, принимается с учетом размера населенного пункта и существующей инфраструктуры.</w:t>
      </w:r>
    </w:p>
    <w:p w:rsidR="00D82A63" w:rsidRPr="007973AF" w:rsidRDefault="00D82A63" w:rsidP="007973AF">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41. Организация сбора и вывоза твердых коммунальных отходов</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Обращение с твердыми коммунальными отходами (далее – ТКО) обеспечивается региональным оператором по обращению с ТКО самостоятельно или с привлечением операторов по обращению с ТКО.</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Собственники ТКО или уполномоченные ими лица об</w:t>
      </w:r>
      <w:r w:rsidR="007973AF" w:rsidRPr="007973AF">
        <w:rPr>
          <w:rFonts w:ascii="Times New Roman" w:hAnsi="Times New Roman"/>
          <w:sz w:val="24"/>
          <w:szCs w:val="24"/>
        </w:rPr>
        <w:t xml:space="preserve">язаны заключить </w:t>
      </w:r>
      <w:r w:rsidRPr="007973AF">
        <w:rPr>
          <w:rFonts w:ascii="Times New Roman" w:hAnsi="Times New Roman"/>
          <w:sz w:val="24"/>
          <w:szCs w:val="24"/>
        </w:rPr>
        <w:t>с региональным оператором по обращению с</w:t>
      </w:r>
      <w:r w:rsidR="007973AF" w:rsidRPr="007973AF">
        <w:rPr>
          <w:rFonts w:ascii="Times New Roman" w:hAnsi="Times New Roman"/>
          <w:sz w:val="24"/>
          <w:szCs w:val="24"/>
        </w:rPr>
        <w:t xml:space="preserve"> ТКО договор на оказание услуг </w:t>
      </w:r>
      <w:r w:rsidRPr="007973AF">
        <w:rPr>
          <w:rFonts w:ascii="Times New Roman" w:hAnsi="Times New Roman"/>
          <w:sz w:val="24"/>
          <w:szCs w:val="24"/>
        </w:rPr>
        <w:t xml:space="preserve">по обращению с ТКО. </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Собственники ТКО или уполномоченные ими лица осуществляют складирование ТКО в местах сбора и накоплен</w:t>
      </w:r>
      <w:r w:rsidR="007973AF" w:rsidRPr="007973AF">
        <w:rPr>
          <w:rFonts w:ascii="Times New Roman" w:hAnsi="Times New Roman"/>
          <w:sz w:val="24"/>
          <w:szCs w:val="24"/>
        </w:rPr>
        <w:t xml:space="preserve">ия ТКО, определенных договором </w:t>
      </w:r>
      <w:r w:rsidRPr="007973AF">
        <w:rPr>
          <w:rFonts w:ascii="Times New Roman" w:hAnsi="Times New Roman"/>
          <w:sz w:val="24"/>
          <w:szCs w:val="24"/>
        </w:rPr>
        <w:t>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В зоне застройки индивидуальными жилыми домами накопление ТКО осуществляется в контейнерах для сбора ТКО, места расположения которых определяются в соответствии с требованиями санитарно-эпидемиологических правил и нормативов.</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4. Контейнерные площадки должны </w:t>
      </w:r>
      <w:r w:rsidR="007973AF" w:rsidRPr="007973AF">
        <w:rPr>
          <w:rFonts w:ascii="Times New Roman" w:hAnsi="Times New Roman"/>
          <w:sz w:val="24"/>
          <w:szCs w:val="24"/>
        </w:rPr>
        <w:t xml:space="preserve">быть обустроены в соответствии </w:t>
      </w:r>
      <w:r w:rsidRPr="007973AF">
        <w:rPr>
          <w:rFonts w:ascii="Times New Roman" w:hAnsi="Times New Roman"/>
          <w:sz w:val="24"/>
          <w:szCs w:val="24"/>
        </w:rPr>
        <w:t>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 </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6.  Запрещается осуществлять складирование ТКО в местах сбора и накопления ТКО, не указанных в договоре на оказание услуг по обращению с ТКО, складировать ТКО вне контейнеров </w:t>
      </w:r>
      <w:r w:rsidRPr="007973AF">
        <w:rPr>
          <w:rFonts w:ascii="Times New Roman" w:hAnsi="Times New Roman"/>
          <w:sz w:val="24"/>
          <w:szCs w:val="24"/>
        </w:rPr>
        <w:lastRenderedPageBreak/>
        <w:t>или в контейнеры, не предназначенные для таких видов отходов, за исключением случаев, установленных федеральным законодательством.</w:t>
      </w:r>
    </w:p>
    <w:p w:rsidR="00D82A63" w:rsidRPr="007973AF" w:rsidRDefault="00D82A63" w:rsidP="007973AF">
      <w:pPr>
        <w:spacing w:after="0" w:line="240" w:lineRule="auto"/>
        <w:jc w:val="center"/>
        <w:rPr>
          <w:rFonts w:ascii="Times New Roman" w:hAnsi="Times New Roman"/>
          <w:b/>
          <w:i/>
          <w:sz w:val="24"/>
          <w:szCs w:val="24"/>
        </w:rPr>
      </w:pPr>
      <w:r w:rsidRPr="007973AF">
        <w:rPr>
          <w:rFonts w:ascii="Times New Roman" w:hAnsi="Times New Roman"/>
          <w:b/>
          <w:i/>
          <w:sz w:val="24"/>
          <w:szCs w:val="24"/>
        </w:rPr>
        <w:t xml:space="preserve">Статья 42. Организация деятельности в сфере обращения </w:t>
      </w:r>
      <w:r w:rsidRPr="007973AF">
        <w:rPr>
          <w:rFonts w:ascii="Times New Roman" w:hAnsi="Times New Roman"/>
          <w:b/>
          <w:i/>
          <w:sz w:val="24"/>
          <w:szCs w:val="24"/>
        </w:rPr>
        <w:br/>
        <w:t>с жидкими бытовыми отходами</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Обязанность по организации сбора и вывоза жидких бытовых отходов, содержанию, ремонту дворовых уборных в зоне индивидуальной жилой застройки возлагается на владельцев домовладений.</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Запрещается устройство и эксплуат</w:t>
      </w:r>
      <w:r w:rsidR="007973AF" w:rsidRPr="007973AF">
        <w:rPr>
          <w:rFonts w:ascii="Times New Roman" w:hAnsi="Times New Roman"/>
          <w:sz w:val="24"/>
          <w:szCs w:val="24"/>
        </w:rPr>
        <w:t xml:space="preserve">ация дренирующих выгребных ям, </w:t>
      </w:r>
      <w:r w:rsidRPr="007973AF">
        <w:rPr>
          <w:rFonts w:ascii="Times New Roman" w:hAnsi="Times New Roman"/>
          <w:sz w:val="24"/>
          <w:szCs w:val="24"/>
        </w:rPr>
        <w:t>а также выпуск стоков открытым способом в дренажные канавы, проезжую часть, водные объекты и рельеф местности (поля, огороды).</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Все работы по обращению с жидкими отходами (выкачивание, вывоз, слив) должны быть механизированы и герметизированы.</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5. Транспортирование жидких бытовых отходов должно производиться только в специально оборудованном транспорте, </w:t>
      </w:r>
      <w:r w:rsidR="007973AF" w:rsidRPr="007973AF">
        <w:rPr>
          <w:rFonts w:ascii="Times New Roman" w:hAnsi="Times New Roman"/>
          <w:sz w:val="24"/>
          <w:szCs w:val="24"/>
        </w:rPr>
        <w:t xml:space="preserve">исключающем возможность потерь </w:t>
      </w:r>
      <w:r w:rsidRPr="007973AF">
        <w:rPr>
          <w:rFonts w:ascii="Times New Roman" w:hAnsi="Times New Roman"/>
          <w:sz w:val="24"/>
          <w:szCs w:val="24"/>
        </w:rPr>
        <w:t>по пути следования и загрязнения окружающей среды.</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6. Граждане, использующие в качестве накопителя жидких бытовых отходов выгребные ямы, обязаны:</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пользоваться услугами специализированных организаций для вывоза жидких бытовых отходов;</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соблюдать действующие экологич</w:t>
      </w:r>
      <w:r w:rsidR="007973AF" w:rsidRPr="007973AF">
        <w:rPr>
          <w:rFonts w:ascii="Times New Roman" w:hAnsi="Times New Roman"/>
          <w:sz w:val="24"/>
          <w:szCs w:val="24"/>
        </w:rPr>
        <w:t xml:space="preserve">еские, санитарно-гигиенические </w:t>
      </w:r>
      <w:r w:rsidRPr="007973AF">
        <w:rPr>
          <w:rFonts w:ascii="Times New Roman" w:hAnsi="Times New Roman"/>
          <w:sz w:val="24"/>
          <w:szCs w:val="24"/>
        </w:rPr>
        <w:t>и противоэпидемиологические нормы и правила.</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Запрещается выбрасывать в выгребные ямы твердые коммунальные отходы, сливать масла, смолы, мазут, кислоты, бензин, стоки,</w:t>
      </w:r>
      <w:r w:rsidR="007973AF" w:rsidRPr="007973AF">
        <w:rPr>
          <w:rFonts w:ascii="Times New Roman" w:hAnsi="Times New Roman"/>
          <w:sz w:val="24"/>
          <w:szCs w:val="24"/>
        </w:rPr>
        <w:t xml:space="preserve"> имеющие токсичные загрязнения.</w:t>
      </w:r>
    </w:p>
    <w:p w:rsidR="00D82A63" w:rsidRPr="007973AF" w:rsidRDefault="00D82A63" w:rsidP="007973AF">
      <w:pPr>
        <w:spacing w:after="0" w:line="240" w:lineRule="auto"/>
        <w:jc w:val="center"/>
        <w:rPr>
          <w:rFonts w:ascii="Times New Roman" w:hAnsi="Times New Roman"/>
          <w:b/>
          <w:sz w:val="24"/>
          <w:szCs w:val="24"/>
        </w:rPr>
      </w:pPr>
      <w:r w:rsidRPr="007973AF">
        <w:rPr>
          <w:rFonts w:ascii="Times New Roman" w:hAnsi="Times New Roman"/>
          <w:b/>
          <w:sz w:val="24"/>
          <w:szCs w:val="24"/>
        </w:rPr>
        <w:t>Раздел 9. УЧАСТИЕ ЖИТЕЛЕЙ В ПОДГОТОВКЕ И РЕАЛИЗАЦИИ ПРОЕКТОВ ПО БЛАГОУСТРОЙСТВУ</w:t>
      </w:r>
      <w:bookmarkStart w:id="58" w:name="100525"/>
      <w:bookmarkEnd w:id="58"/>
    </w:p>
    <w:p w:rsidR="00D82A63" w:rsidRPr="007973AF" w:rsidRDefault="00D82A63" w:rsidP="007973AF">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43. Формы участия жителей в подготовке и реализации</w:t>
      </w:r>
    </w:p>
    <w:p w:rsidR="00D82A63" w:rsidRPr="007973AF" w:rsidRDefault="00D82A63" w:rsidP="007973AF">
      <w:pPr>
        <w:spacing w:after="0" w:line="240" w:lineRule="auto"/>
        <w:jc w:val="center"/>
        <w:rPr>
          <w:rFonts w:ascii="Times New Roman" w:hAnsi="Times New Roman"/>
          <w:b/>
          <w:i/>
          <w:sz w:val="24"/>
          <w:szCs w:val="24"/>
        </w:rPr>
      </w:pPr>
      <w:r w:rsidRPr="007973AF">
        <w:rPr>
          <w:rFonts w:ascii="Times New Roman" w:hAnsi="Times New Roman"/>
          <w:b/>
          <w:i/>
          <w:sz w:val="24"/>
          <w:szCs w:val="24"/>
        </w:rPr>
        <w:t>проектов по благоустройству</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w:t>
      </w:r>
      <w:r w:rsidR="007973AF" w:rsidRPr="007973AF">
        <w:rPr>
          <w:rFonts w:ascii="Times New Roman" w:hAnsi="Times New Roman"/>
          <w:sz w:val="24"/>
          <w:szCs w:val="24"/>
        </w:rPr>
        <w:t xml:space="preserve">ь участие жителей в подготовке </w:t>
      </w:r>
      <w:r w:rsidRPr="007973AF">
        <w:rPr>
          <w:rFonts w:ascii="Times New Roman" w:hAnsi="Times New Roman"/>
          <w:sz w:val="24"/>
          <w:szCs w:val="24"/>
        </w:rPr>
        <w:t>и реализации проектов по благоустройству.</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2. Участие жителей может быть прямым или опосредованным через общественные организации.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3. Реализация комплексных проектов благоустройств</w:t>
      </w:r>
      <w:r w:rsidR="007973AF" w:rsidRPr="007973AF">
        <w:rPr>
          <w:rFonts w:ascii="Times New Roman" w:hAnsi="Times New Roman"/>
          <w:sz w:val="24"/>
          <w:szCs w:val="24"/>
        </w:rPr>
        <w:t xml:space="preserve">а осуществляется </w:t>
      </w:r>
      <w:r w:rsidRPr="007973AF">
        <w:rPr>
          <w:rFonts w:ascii="Times New Roman" w:hAnsi="Times New Roman"/>
          <w:sz w:val="24"/>
          <w:szCs w:val="24"/>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в том числе с использованием механизмов муниципально-частного партнерства. Рекомендуется разработка единых или согласованных проектов благоустройства для связанных между собой территорий, расположенных на участках, имеющих разных владельцев.</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4. В качестве приоритетных объектов благоустройства выбираются активно посещаемые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82A63" w:rsidRPr="007973AF" w:rsidRDefault="00D82A63" w:rsidP="007973AF">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44. Формы и механизмы общественного участия в принятии решения</w:t>
      </w:r>
    </w:p>
    <w:p w:rsidR="00D82A63" w:rsidRPr="007973AF" w:rsidRDefault="00D82A63" w:rsidP="007973AF">
      <w:pPr>
        <w:spacing w:after="0" w:line="240" w:lineRule="auto"/>
        <w:jc w:val="center"/>
        <w:rPr>
          <w:rFonts w:ascii="Times New Roman" w:hAnsi="Times New Roman"/>
          <w:b/>
          <w:i/>
          <w:sz w:val="24"/>
          <w:szCs w:val="24"/>
        </w:rPr>
      </w:pPr>
      <w:r w:rsidRPr="007973AF">
        <w:rPr>
          <w:rFonts w:ascii="Times New Roman" w:hAnsi="Times New Roman"/>
          <w:b/>
          <w:i/>
          <w:sz w:val="24"/>
          <w:szCs w:val="24"/>
        </w:rPr>
        <w:t>и реализации проектов комплексного благоустройства</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1. Для осуществления участия граждан и иных заинтересованных лиц </w:t>
      </w:r>
      <w:r w:rsidRPr="007973AF">
        <w:rPr>
          <w:rFonts w:ascii="Times New Roman" w:hAnsi="Times New Roman"/>
          <w:sz w:val="24"/>
          <w:szCs w:val="24"/>
        </w:rPr>
        <w:br/>
        <w:t>в процессе принятия решений и реализации проектов комплексного благоустройства рекомендуется использовать следующие формы:</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 совместное определение целей и задач по развитию территории, инвентаризация проблем и потенциалов среды;</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консультации в выборе типов покрытий, с учетом функционального зонирования территории;</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консультации по предполагаемым типам озеленения;</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консультации по предполагаемым типам освещения и осветительного оборудования;</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одобрение проектных решений участ</w:t>
      </w:r>
      <w:r w:rsidR="007973AF" w:rsidRPr="007973AF">
        <w:rPr>
          <w:rFonts w:ascii="Times New Roman" w:hAnsi="Times New Roman"/>
          <w:sz w:val="24"/>
          <w:szCs w:val="24"/>
        </w:rPr>
        <w:t xml:space="preserve">никами процесса проектирования </w:t>
      </w:r>
      <w:r w:rsidRPr="007973AF">
        <w:rPr>
          <w:rFonts w:ascii="Times New Roman" w:hAnsi="Times New Roman"/>
          <w:sz w:val="24"/>
          <w:szCs w:val="24"/>
        </w:rPr>
        <w:t>и будущими пользователями, включая местных жителей, собственников соседних территорий и других заинтересованных лиц;</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w:t>
      </w:r>
      <w:r w:rsidRPr="007973AF">
        <w:rPr>
          <w:rFonts w:ascii="Times New Roman" w:hAnsi="Times New Roman"/>
          <w:sz w:val="24"/>
          <w:szCs w:val="24"/>
        </w:rPr>
        <w:br/>
        <w:t>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2. При реализации проектов рекомендуетс</w:t>
      </w:r>
      <w:r w:rsidR="007973AF" w:rsidRPr="007973AF">
        <w:rPr>
          <w:rFonts w:ascii="Times New Roman" w:hAnsi="Times New Roman"/>
          <w:sz w:val="24"/>
          <w:szCs w:val="24"/>
        </w:rPr>
        <w:t xml:space="preserve">я информировать общественность </w:t>
      </w:r>
      <w:r w:rsidRPr="007973AF">
        <w:rPr>
          <w:rFonts w:ascii="Times New Roman" w:hAnsi="Times New Roman"/>
          <w:sz w:val="24"/>
          <w:szCs w:val="24"/>
        </w:rPr>
        <w:t>о планирующихся изменениях и возможности участия в этом процессе.</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Информирование может осуществляться путем:</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размещения объявлений на официальном сайте Администрации;</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на специальных информационных стендах);</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xml:space="preserve">- использования социальных сетей и интернет – ресурсов. </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3. Механизмы общественного участия.</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обсуждение проектов рекомендуется проводить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D82A63" w:rsidRPr="007973AF" w:rsidRDefault="00D82A63" w:rsidP="007973AF">
      <w:pPr>
        <w:spacing w:after="0" w:line="240" w:lineRule="auto"/>
        <w:jc w:val="center"/>
        <w:rPr>
          <w:rFonts w:ascii="Times New Roman" w:hAnsi="Times New Roman"/>
          <w:b/>
          <w:sz w:val="24"/>
          <w:szCs w:val="24"/>
        </w:rPr>
      </w:pPr>
      <w:r w:rsidRPr="007973AF">
        <w:rPr>
          <w:rFonts w:ascii="Times New Roman" w:hAnsi="Times New Roman"/>
          <w:b/>
          <w:sz w:val="24"/>
          <w:szCs w:val="24"/>
        </w:rPr>
        <w:t>Раздел 10. ОБЩЕСТВЕННЫЙ КОНТРОЛЬ ЗАСОБЛЮДЕНИЕМ ПРАВИЛ</w:t>
      </w:r>
    </w:p>
    <w:p w:rsidR="00D82A63" w:rsidRPr="007973AF" w:rsidRDefault="00D82A63" w:rsidP="007973AF">
      <w:pPr>
        <w:spacing w:after="0" w:line="240" w:lineRule="auto"/>
        <w:jc w:val="center"/>
        <w:rPr>
          <w:rFonts w:ascii="Times New Roman" w:hAnsi="Times New Roman"/>
          <w:b/>
          <w:sz w:val="24"/>
          <w:szCs w:val="24"/>
        </w:rPr>
      </w:pPr>
      <w:r w:rsidRPr="007973AF">
        <w:rPr>
          <w:rFonts w:ascii="Times New Roman" w:hAnsi="Times New Roman"/>
          <w:b/>
          <w:sz w:val="24"/>
          <w:szCs w:val="24"/>
        </w:rPr>
        <w:t>БЛАГОУСТРОЙСТВА ТЕРРИТОРИИ БУ</w:t>
      </w:r>
      <w:r w:rsidR="007973AF" w:rsidRPr="007973AF">
        <w:rPr>
          <w:rFonts w:ascii="Times New Roman" w:hAnsi="Times New Roman"/>
          <w:b/>
          <w:sz w:val="24"/>
          <w:szCs w:val="24"/>
        </w:rPr>
        <w:t>ЛГАКОВСКОГО СЕЛЬСКОГО ПОСЕЛЕНИЯ</w:t>
      </w:r>
    </w:p>
    <w:p w:rsidR="00D82A63" w:rsidRPr="007973AF" w:rsidRDefault="00D82A63" w:rsidP="007973AF">
      <w:pPr>
        <w:spacing w:after="0" w:line="240" w:lineRule="auto"/>
        <w:jc w:val="center"/>
        <w:rPr>
          <w:rFonts w:ascii="Times New Roman" w:hAnsi="Times New Roman"/>
          <w:b/>
          <w:i/>
          <w:sz w:val="24"/>
          <w:szCs w:val="24"/>
        </w:rPr>
      </w:pPr>
      <w:r w:rsidRPr="007973AF">
        <w:rPr>
          <w:rFonts w:ascii="Times New Roman" w:hAnsi="Times New Roman"/>
          <w:b/>
          <w:i/>
          <w:sz w:val="24"/>
          <w:szCs w:val="24"/>
        </w:rPr>
        <w:t>Статья 45. Ответственность за нарушение Правил</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1. Администрацией создаются условия для проведения общественного контроля в области благоустройства.</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Общественный контроль в области благоустройства осуществляется любыми заинтересованными физическими и юр</w:t>
      </w:r>
      <w:r w:rsidR="007973AF" w:rsidRPr="007973AF">
        <w:rPr>
          <w:rFonts w:ascii="Times New Roman" w:hAnsi="Times New Roman"/>
          <w:sz w:val="24"/>
          <w:szCs w:val="24"/>
        </w:rPr>
        <w:t xml:space="preserve">идическими лицами, в том числе </w:t>
      </w:r>
      <w:r w:rsidRPr="007973AF">
        <w:rPr>
          <w:rFonts w:ascii="Times New Roman" w:hAnsi="Times New Roman"/>
          <w:sz w:val="24"/>
          <w:szCs w:val="24"/>
        </w:rPr>
        <w:t>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82A63" w:rsidRPr="007973AF" w:rsidRDefault="00D82A63" w:rsidP="007973AF">
      <w:pPr>
        <w:spacing w:after="0" w:line="240" w:lineRule="auto"/>
        <w:ind w:firstLine="567"/>
        <w:jc w:val="both"/>
        <w:rPr>
          <w:rFonts w:ascii="Times New Roman" w:hAnsi="Times New Roman"/>
          <w:sz w:val="24"/>
          <w:szCs w:val="24"/>
        </w:rPr>
      </w:pPr>
      <w:r w:rsidRPr="007973AF">
        <w:rPr>
          <w:rFonts w:ascii="Times New Roman" w:hAnsi="Times New Roman"/>
          <w:sz w:val="24"/>
          <w:szCs w:val="24"/>
        </w:rPr>
        <w:lastRenderedPageBreak/>
        <w:t>2. Нарушение Правил благоустройства территории Булгаковского сельского поселения влечет за собой ответственность в соответствии с законом Смоленской области от 25.06.2003 № 28-з «Об ад</w:t>
      </w:r>
      <w:r w:rsidR="007973AF" w:rsidRPr="007973AF">
        <w:rPr>
          <w:rFonts w:ascii="Times New Roman" w:hAnsi="Times New Roman"/>
          <w:sz w:val="24"/>
          <w:szCs w:val="24"/>
        </w:rPr>
        <w:t xml:space="preserve">министративных правонарушениях </w:t>
      </w:r>
      <w:r w:rsidRPr="007973AF">
        <w:rPr>
          <w:rFonts w:ascii="Times New Roman" w:hAnsi="Times New Roman"/>
          <w:sz w:val="24"/>
          <w:szCs w:val="24"/>
        </w:rPr>
        <w:t xml:space="preserve">на </w:t>
      </w:r>
      <w:r w:rsidR="007973AF">
        <w:rPr>
          <w:rFonts w:ascii="Times New Roman" w:hAnsi="Times New Roman"/>
          <w:sz w:val="24"/>
          <w:szCs w:val="24"/>
        </w:rPr>
        <w:t>территории Смоленской области».</w:t>
      </w:r>
    </w:p>
    <w:p w:rsidR="007973AF" w:rsidRPr="00320AFA" w:rsidRDefault="007973AF" w:rsidP="00D82A63">
      <w:pPr>
        <w:spacing w:after="0" w:line="240" w:lineRule="auto"/>
        <w:jc w:val="both"/>
        <w:rPr>
          <w:rFonts w:ascii="Times New Roman" w:hAnsi="Times New Roman"/>
          <w:sz w:val="20"/>
          <w:szCs w:val="20"/>
        </w:rPr>
      </w:pPr>
    </w:p>
    <w:p w:rsidR="00D36B95" w:rsidRPr="00D36B95" w:rsidRDefault="00D36B95" w:rsidP="00D36B95">
      <w:pPr>
        <w:spacing w:after="0" w:line="240" w:lineRule="auto"/>
        <w:jc w:val="center"/>
        <w:rPr>
          <w:rFonts w:ascii="Times New Roman" w:hAnsi="Times New Roman"/>
          <w:b/>
          <w:sz w:val="24"/>
          <w:szCs w:val="24"/>
        </w:rPr>
      </w:pPr>
      <w:r w:rsidRPr="00D36B95">
        <w:rPr>
          <w:rFonts w:ascii="Times New Roman" w:hAnsi="Times New Roman"/>
          <w:b/>
          <w:sz w:val="24"/>
          <w:szCs w:val="24"/>
        </w:rPr>
        <w:t>СОВЕТ ДЕПУТАТОВ БУЛГАКОВСКОГО СЕЛЬСКОГО ПОСЕЛЕНИЯ</w:t>
      </w:r>
    </w:p>
    <w:p w:rsidR="00D36B95" w:rsidRPr="00D36B95" w:rsidRDefault="00D36B95" w:rsidP="00D36B95">
      <w:pPr>
        <w:spacing w:after="0" w:line="240" w:lineRule="auto"/>
        <w:ind w:firstLine="567"/>
        <w:jc w:val="center"/>
        <w:rPr>
          <w:rFonts w:ascii="Times New Roman" w:hAnsi="Times New Roman"/>
          <w:b/>
          <w:sz w:val="24"/>
          <w:szCs w:val="24"/>
        </w:rPr>
      </w:pPr>
      <w:r w:rsidRPr="00D36B95">
        <w:rPr>
          <w:rFonts w:ascii="Times New Roman" w:hAnsi="Times New Roman"/>
          <w:b/>
          <w:sz w:val="24"/>
          <w:szCs w:val="24"/>
        </w:rPr>
        <w:t>ДУХОВЩИНСКОГО РАЙОНА СМОЛЕНСКОЙ ОБЛАСТИ</w:t>
      </w:r>
    </w:p>
    <w:p w:rsidR="00D36B95" w:rsidRPr="00D36B95" w:rsidRDefault="00D36B95" w:rsidP="00D36B95">
      <w:pPr>
        <w:spacing w:after="0" w:line="240" w:lineRule="auto"/>
        <w:jc w:val="center"/>
        <w:rPr>
          <w:rFonts w:ascii="Times New Roman" w:hAnsi="Times New Roman"/>
          <w:b/>
          <w:sz w:val="24"/>
          <w:szCs w:val="24"/>
        </w:rPr>
      </w:pPr>
      <w:r w:rsidRPr="00D36B95">
        <w:rPr>
          <w:rFonts w:ascii="Times New Roman" w:hAnsi="Times New Roman"/>
          <w:b/>
          <w:sz w:val="24"/>
          <w:szCs w:val="24"/>
        </w:rPr>
        <w:t>РЕШЕНИЕ</w:t>
      </w:r>
    </w:p>
    <w:p w:rsidR="00D36B95" w:rsidRPr="00D36B95" w:rsidRDefault="00D36B95" w:rsidP="00D36B95">
      <w:pPr>
        <w:spacing w:after="0" w:line="240" w:lineRule="auto"/>
        <w:ind w:firstLine="567"/>
        <w:jc w:val="center"/>
        <w:rPr>
          <w:rFonts w:ascii="Times New Roman" w:hAnsi="Times New Roman"/>
          <w:b/>
          <w:sz w:val="24"/>
          <w:szCs w:val="24"/>
        </w:rPr>
      </w:pPr>
    </w:p>
    <w:p w:rsidR="00D36B95" w:rsidRPr="00D36B95" w:rsidRDefault="00D36B95" w:rsidP="00B961E8">
      <w:pPr>
        <w:spacing w:after="0" w:line="240" w:lineRule="auto"/>
        <w:ind w:right="5386"/>
        <w:rPr>
          <w:rFonts w:ascii="Times New Roman" w:hAnsi="Times New Roman"/>
          <w:sz w:val="24"/>
          <w:szCs w:val="24"/>
        </w:rPr>
      </w:pPr>
      <w:r w:rsidRPr="00D36B95">
        <w:rPr>
          <w:rFonts w:ascii="Times New Roman" w:hAnsi="Times New Roman"/>
          <w:sz w:val="24"/>
          <w:szCs w:val="24"/>
        </w:rPr>
        <w:t xml:space="preserve">от 07.10.2022       </w:t>
      </w:r>
      <w:r w:rsidR="007973AF">
        <w:rPr>
          <w:rFonts w:ascii="Times New Roman" w:hAnsi="Times New Roman"/>
          <w:sz w:val="24"/>
          <w:szCs w:val="24"/>
        </w:rPr>
        <w:t xml:space="preserve">  </w:t>
      </w:r>
      <w:r w:rsidRPr="00D36B95">
        <w:rPr>
          <w:rFonts w:ascii="Times New Roman" w:hAnsi="Times New Roman"/>
          <w:sz w:val="24"/>
          <w:szCs w:val="24"/>
        </w:rPr>
        <w:t xml:space="preserve">         </w:t>
      </w:r>
      <w:r>
        <w:rPr>
          <w:rFonts w:ascii="Times New Roman" w:hAnsi="Times New Roman"/>
          <w:sz w:val="24"/>
          <w:szCs w:val="24"/>
        </w:rPr>
        <w:t xml:space="preserve">   </w:t>
      </w:r>
      <w:r w:rsidR="00B961E8">
        <w:rPr>
          <w:rFonts w:ascii="Times New Roman" w:hAnsi="Times New Roman"/>
          <w:sz w:val="24"/>
          <w:szCs w:val="24"/>
        </w:rPr>
        <w:t xml:space="preserve">   </w:t>
      </w:r>
      <w:r w:rsidR="007E692C">
        <w:rPr>
          <w:rFonts w:ascii="Times New Roman" w:hAnsi="Times New Roman"/>
          <w:sz w:val="24"/>
          <w:szCs w:val="24"/>
        </w:rPr>
        <w:t xml:space="preserve">     </w:t>
      </w:r>
      <w:r>
        <w:rPr>
          <w:rFonts w:ascii="Times New Roman" w:hAnsi="Times New Roman"/>
          <w:sz w:val="24"/>
          <w:szCs w:val="24"/>
        </w:rPr>
        <w:t xml:space="preserve">  </w:t>
      </w:r>
      <w:r w:rsidRPr="00D36B95">
        <w:rPr>
          <w:rFonts w:ascii="Times New Roman" w:hAnsi="Times New Roman"/>
          <w:sz w:val="24"/>
          <w:szCs w:val="24"/>
        </w:rPr>
        <w:t xml:space="preserve">              № 18</w:t>
      </w:r>
    </w:p>
    <w:p w:rsidR="00D36B95" w:rsidRPr="00D36B95" w:rsidRDefault="00D36B95" w:rsidP="00B961E8">
      <w:pPr>
        <w:spacing w:after="0" w:line="240" w:lineRule="auto"/>
        <w:ind w:right="5386" w:firstLine="567"/>
        <w:jc w:val="center"/>
        <w:rPr>
          <w:rFonts w:ascii="Times New Roman" w:hAnsi="Times New Roman"/>
          <w:sz w:val="24"/>
          <w:szCs w:val="24"/>
        </w:rPr>
      </w:pPr>
    </w:p>
    <w:p w:rsidR="00D36B95" w:rsidRPr="00D36B95" w:rsidRDefault="00D36B95" w:rsidP="00B961E8">
      <w:pPr>
        <w:spacing w:after="0" w:line="240" w:lineRule="auto"/>
        <w:ind w:right="5386"/>
        <w:jc w:val="both"/>
        <w:rPr>
          <w:rFonts w:ascii="Times New Roman" w:hAnsi="Times New Roman"/>
          <w:bCs/>
          <w:sz w:val="24"/>
          <w:szCs w:val="24"/>
        </w:rPr>
      </w:pPr>
      <w:r w:rsidRPr="00D36B95">
        <w:rPr>
          <w:rFonts w:ascii="Times New Roman" w:hAnsi="Times New Roman"/>
          <w:bCs/>
          <w:sz w:val="24"/>
          <w:szCs w:val="24"/>
        </w:rPr>
        <w:t>Об установлении порядка учета</w:t>
      </w:r>
      <w:r w:rsidR="002D3791">
        <w:rPr>
          <w:rFonts w:ascii="Times New Roman" w:hAnsi="Times New Roman"/>
          <w:bCs/>
          <w:sz w:val="24"/>
          <w:szCs w:val="24"/>
        </w:rPr>
        <w:t xml:space="preserve"> </w:t>
      </w:r>
      <w:r w:rsidRPr="00D36B95">
        <w:rPr>
          <w:rFonts w:ascii="Times New Roman" w:hAnsi="Times New Roman"/>
          <w:bCs/>
          <w:sz w:val="24"/>
          <w:szCs w:val="24"/>
        </w:rPr>
        <w:t>предложений по проекту</w:t>
      </w:r>
      <w:r w:rsidR="00B961E8">
        <w:rPr>
          <w:rFonts w:ascii="Times New Roman" w:hAnsi="Times New Roman"/>
          <w:bCs/>
          <w:sz w:val="24"/>
          <w:szCs w:val="24"/>
        </w:rPr>
        <w:t xml:space="preserve"> </w:t>
      </w:r>
      <w:r w:rsidR="002D3791">
        <w:rPr>
          <w:rFonts w:ascii="Times New Roman" w:hAnsi="Times New Roman"/>
          <w:bCs/>
          <w:sz w:val="24"/>
          <w:szCs w:val="24"/>
        </w:rPr>
        <w:t>р</w:t>
      </w:r>
      <w:r w:rsidRPr="00D36B95">
        <w:rPr>
          <w:rFonts w:ascii="Times New Roman" w:hAnsi="Times New Roman"/>
          <w:bCs/>
          <w:sz w:val="24"/>
          <w:szCs w:val="24"/>
        </w:rPr>
        <w:t>ешения</w:t>
      </w:r>
      <w:r w:rsidR="002D3791">
        <w:rPr>
          <w:rFonts w:ascii="Times New Roman" w:hAnsi="Times New Roman"/>
          <w:bCs/>
          <w:sz w:val="24"/>
          <w:szCs w:val="24"/>
        </w:rPr>
        <w:t xml:space="preserve"> </w:t>
      </w:r>
      <w:r w:rsidRPr="00D36B95">
        <w:rPr>
          <w:rFonts w:ascii="Times New Roman" w:hAnsi="Times New Roman"/>
          <w:bCs/>
          <w:sz w:val="24"/>
          <w:szCs w:val="24"/>
        </w:rPr>
        <w:t>«О внесении изменений и дополнений</w:t>
      </w:r>
      <w:r w:rsidR="002D3791">
        <w:rPr>
          <w:rFonts w:ascii="Times New Roman" w:hAnsi="Times New Roman"/>
          <w:bCs/>
          <w:sz w:val="24"/>
          <w:szCs w:val="24"/>
        </w:rPr>
        <w:t xml:space="preserve"> </w:t>
      </w:r>
      <w:r w:rsidRPr="00D36B95">
        <w:rPr>
          <w:rFonts w:ascii="Times New Roman" w:hAnsi="Times New Roman"/>
          <w:bCs/>
          <w:sz w:val="24"/>
          <w:szCs w:val="24"/>
        </w:rPr>
        <w:t>в Устав</w:t>
      </w:r>
      <w:r w:rsidR="007973AF">
        <w:rPr>
          <w:rFonts w:ascii="Times New Roman" w:hAnsi="Times New Roman"/>
          <w:bCs/>
          <w:sz w:val="24"/>
          <w:szCs w:val="24"/>
        </w:rPr>
        <w:t xml:space="preserve"> </w:t>
      </w:r>
      <w:r w:rsidRPr="00D36B95">
        <w:rPr>
          <w:rFonts w:ascii="Times New Roman" w:hAnsi="Times New Roman"/>
          <w:bCs/>
          <w:sz w:val="24"/>
          <w:szCs w:val="24"/>
        </w:rPr>
        <w:t>Булгаковского сельского поселения</w:t>
      </w:r>
      <w:r w:rsidR="002D3791">
        <w:rPr>
          <w:rFonts w:ascii="Times New Roman" w:hAnsi="Times New Roman"/>
          <w:bCs/>
          <w:sz w:val="24"/>
          <w:szCs w:val="24"/>
        </w:rPr>
        <w:t xml:space="preserve"> </w:t>
      </w:r>
      <w:r w:rsidRPr="00D36B95">
        <w:rPr>
          <w:rFonts w:ascii="Times New Roman" w:hAnsi="Times New Roman"/>
          <w:bCs/>
          <w:sz w:val="24"/>
          <w:szCs w:val="24"/>
        </w:rPr>
        <w:t>Духовщинского района</w:t>
      </w:r>
      <w:r w:rsidR="007973AF">
        <w:rPr>
          <w:rFonts w:ascii="Times New Roman" w:hAnsi="Times New Roman"/>
          <w:bCs/>
          <w:sz w:val="24"/>
          <w:szCs w:val="24"/>
        </w:rPr>
        <w:t xml:space="preserve"> </w:t>
      </w:r>
      <w:r w:rsidRPr="00D36B95">
        <w:rPr>
          <w:rFonts w:ascii="Times New Roman" w:hAnsi="Times New Roman"/>
          <w:bCs/>
          <w:sz w:val="24"/>
          <w:szCs w:val="24"/>
        </w:rPr>
        <w:t>Смоленской области»</w:t>
      </w:r>
      <w:r w:rsidR="002D3791">
        <w:rPr>
          <w:rFonts w:ascii="Times New Roman" w:hAnsi="Times New Roman"/>
          <w:bCs/>
          <w:sz w:val="24"/>
          <w:szCs w:val="24"/>
        </w:rPr>
        <w:t xml:space="preserve"> </w:t>
      </w:r>
      <w:r w:rsidRPr="00D36B95">
        <w:rPr>
          <w:rFonts w:ascii="Times New Roman" w:hAnsi="Times New Roman"/>
          <w:bCs/>
          <w:sz w:val="24"/>
          <w:szCs w:val="24"/>
        </w:rPr>
        <w:t>и порядка участия граждан в его обсуждении</w:t>
      </w:r>
    </w:p>
    <w:p w:rsidR="00D36B95" w:rsidRPr="00D36B95" w:rsidRDefault="00D36B95" w:rsidP="00D36B95">
      <w:pPr>
        <w:spacing w:after="0" w:line="240" w:lineRule="auto"/>
        <w:ind w:firstLine="567"/>
        <w:jc w:val="center"/>
        <w:rPr>
          <w:rFonts w:ascii="Times New Roman" w:hAnsi="Times New Roman"/>
          <w:sz w:val="24"/>
          <w:szCs w:val="24"/>
        </w:rPr>
      </w:pP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 xml:space="preserve">Руководствуясь частью 4 статьи 44 Федерального закона от 06.10.2003 №31 – ФЗ «Об общих принципах организации местного самоуправления в Российской Федерации», Совет депутатов Булгаковского сельского поселения Духовщинского района Смоленской области </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b/>
          <w:sz w:val="24"/>
          <w:szCs w:val="24"/>
        </w:rPr>
        <w:t>РЕШИЛ:</w:t>
      </w:r>
      <w:r w:rsidRPr="00D36B95">
        <w:rPr>
          <w:rFonts w:ascii="Times New Roman" w:hAnsi="Times New Roman"/>
          <w:sz w:val="24"/>
          <w:szCs w:val="24"/>
        </w:rPr>
        <w:t xml:space="preserve">  </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Установить следующий порядок учета предложений по проекту решения</w:t>
      </w:r>
      <w:r w:rsidR="00006158">
        <w:rPr>
          <w:rFonts w:ascii="Times New Roman" w:hAnsi="Times New Roman"/>
          <w:sz w:val="24"/>
          <w:szCs w:val="24"/>
        </w:rPr>
        <w:t xml:space="preserve"> </w:t>
      </w:r>
      <w:r w:rsidRPr="00D36B95">
        <w:rPr>
          <w:rFonts w:ascii="Times New Roman" w:hAnsi="Times New Roman"/>
          <w:sz w:val="24"/>
          <w:szCs w:val="24"/>
        </w:rPr>
        <w:t xml:space="preserve">«О внесении изменений и дополнений в Устав Булгаковского сельского поселения Духовщинского района Смоленской области» и учета мнений: </w:t>
      </w:r>
    </w:p>
    <w:p w:rsidR="00D36B95" w:rsidRPr="00D36B95" w:rsidRDefault="00D36B95" w:rsidP="007E692C">
      <w:pPr>
        <w:spacing w:after="0"/>
        <w:ind w:firstLine="567"/>
        <w:jc w:val="both"/>
        <w:rPr>
          <w:rFonts w:ascii="Times New Roman" w:hAnsi="Times New Roman"/>
          <w:sz w:val="24"/>
          <w:szCs w:val="24"/>
        </w:rPr>
      </w:pPr>
      <w:r w:rsidRPr="00D36B95">
        <w:rPr>
          <w:rFonts w:ascii="Times New Roman" w:hAnsi="Times New Roman"/>
          <w:sz w:val="24"/>
          <w:szCs w:val="24"/>
        </w:rPr>
        <w:t>1. Ознакомление с проектом решения через средства массовой информации (муниципальный вестник «Булгаковские вести»).</w:t>
      </w:r>
    </w:p>
    <w:p w:rsidR="00D36B95" w:rsidRPr="00D36B95" w:rsidRDefault="00D36B95" w:rsidP="007E692C">
      <w:pPr>
        <w:spacing w:after="0" w:line="240" w:lineRule="auto"/>
        <w:ind w:firstLine="567"/>
        <w:jc w:val="both"/>
        <w:rPr>
          <w:rFonts w:ascii="Times New Roman" w:hAnsi="Times New Roman"/>
          <w:sz w:val="24"/>
          <w:szCs w:val="24"/>
        </w:rPr>
      </w:pPr>
      <w:r w:rsidRPr="00D36B95">
        <w:rPr>
          <w:rFonts w:ascii="Times New Roman" w:hAnsi="Times New Roman"/>
          <w:sz w:val="24"/>
          <w:szCs w:val="24"/>
        </w:rPr>
        <w:t>2. Прием предложений граждан в письменной форме до 07 ноября 2022 года по адресу: д. Зимец, ул. Центральная, д.25, здание Администрации.</w:t>
      </w:r>
    </w:p>
    <w:p w:rsidR="00D36B95" w:rsidRPr="00D36B95" w:rsidRDefault="00D36B95" w:rsidP="007E692C">
      <w:pPr>
        <w:spacing w:after="0" w:line="240" w:lineRule="auto"/>
        <w:ind w:firstLine="567"/>
        <w:jc w:val="both"/>
        <w:rPr>
          <w:rFonts w:ascii="Times New Roman" w:hAnsi="Times New Roman"/>
          <w:sz w:val="24"/>
          <w:szCs w:val="24"/>
        </w:rPr>
      </w:pPr>
      <w:r w:rsidRPr="00D36B95">
        <w:rPr>
          <w:rFonts w:ascii="Times New Roman" w:hAnsi="Times New Roman"/>
          <w:sz w:val="24"/>
          <w:szCs w:val="24"/>
        </w:rPr>
        <w:t>3. Публичные слушания по проекту решения «О внесении изменений и дополнений в Устав Булгаковского сельского поселения Духовщинского района Смоленской области» назначить на 07 ноября 2022 года в 14:00 часов в д. Зимец, ул. Центральная, д. 25, здание Администрации.</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4. Одобрить проект решения «О внесении изменений и дополнений в Устав Булгаковского сельского поселения Духовщинского района Смоленской области» к опубликованию.</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5. Опубликовать проект решения «О внесении изменений и дополнений в Устав Булгаковского сельского поселения Духовщинского района Смоленской области» в средствах массовой информации (муниципальный вестник «Булгаковские вести»).</w:t>
      </w:r>
    </w:p>
    <w:p w:rsidR="00006158" w:rsidRDefault="00006158" w:rsidP="00006158">
      <w:pPr>
        <w:spacing w:after="0" w:line="240" w:lineRule="auto"/>
        <w:ind w:firstLine="567"/>
        <w:jc w:val="both"/>
        <w:rPr>
          <w:rFonts w:ascii="Times New Roman" w:hAnsi="Times New Roman"/>
          <w:sz w:val="24"/>
          <w:szCs w:val="24"/>
        </w:rPr>
      </w:pP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Глава муниципального образования</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Булгаковского сельского поселения</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bCs/>
          <w:sz w:val="24"/>
          <w:szCs w:val="24"/>
        </w:rPr>
        <w:t xml:space="preserve">Духовщинского района Смоленской области                              </w:t>
      </w:r>
      <w:r w:rsidR="00B961E8">
        <w:rPr>
          <w:rFonts w:ascii="Times New Roman" w:hAnsi="Times New Roman"/>
          <w:bCs/>
          <w:sz w:val="24"/>
          <w:szCs w:val="24"/>
        </w:rPr>
        <w:t xml:space="preserve">                     </w:t>
      </w:r>
      <w:r w:rsidRPr="00D36B95">
        <w:rPr>
          <w:rFonts w:ascii="Times New Roman" w:hAnsi="Times New Roman"/>
          <w:bCs/>
          <w:sz w:val="24"/>
          <w:szCs w:val="24"/>
        </w:rPr>
        <w:t xml:space="preserve">     Т.И.Сазанкова</w:t>
      </w:r>
    </w:p>
    <w:p w:rsidR="007973AF" w:rsidRDefault="007973AF" w:rsidP="007973AF">
      <w:pPr>
        <w:spacing w:after="0" w:line="240" w:lineRule="auto"/>
        <w:rPr>
          <w:rFonts w:ascii="Times New Roman" w:hAnsi="Times New Roman"/>
          <w:b/>
          <w:sz w:val="24"/>
          <w:szCs w:val="24"/>
        </w:rPr>
      </w:pPr>
    </w:p>
    <w:p w:rsidR="007973AF" w:rsidRDefault="007973AF" w:rsidP="007973AF">
      <w:pPr>
        <w:spacing w:after="0" w:line="240" w:lineRule="auto"/>
        <w:rPr>
          <w:rFonts w:ascii="Times New Roman" w:hAnsi="Times New Roman"/>
          <w:b/>
          <w:sz w:val="24"/>
          <w:szCs w:val="24"/>
        </w:rPr>
      </w:pPr>
    </w:p>
    <w:p w:rsidR="007E692C" w:rsidRDefault="00006158" w:rsidP="007973AF">
      <w:pPr>
        <w:spacing w:after="0" w:line="240" w:lineRule="auto"/>
        <w:jc w:val="right"/>
        <w:rPr>
          <w:rFonts w:ascii="Times New Roman" w:hAnsi="Times New Roman"/>
          <w:b/>
          <w:sz w:val="24"/>
          <w:szCs w:val="24"/>
        </w:rPr>
      </w:pPr>
      <w:r w:rsidRPr="00006158">
        <w:rPr>
          <w:rFonts w:ascii="Times New Roman" w:hAnsi="Times New Roman"/>
          <w:b/>
          <w:sz w:val="24"/>
          <w:szCs w:val="24"/>
        </w:rPr>
        <w:t>ПРОЕКТ</w:t>
      </w:r>
    </w:p>
    <w:p w:rsidR="007973AF" w:rsidRPr="00006158" w:rsidRDefault="007973AF" w:rsidP="007973AF">
      <w:pPr>
        <w:spacing w:after="0" w:line="240" w:lineRule="auto"/>
        <w:jc w:val="right"/>
        <w:rPr>
          <w:rFonts w:ascii="Times New Roman" w:hAnsi="Times New Roman"/>
          <w:b/>
          <w:sz w:val="24"/>
          <w:szCs w:val="24"/>
        </w:rPr>
      </w:pPr>
    </w:p>
    <w:p w:rsidR="00006158" w:rsidRPr="00006158" w:rsidRDefault="00006158" w:rsidP="00006158">
      <w:pPr>
        <w:spacing w:after="0" w:line="240" w:lineRule="auto"/>
        <w:jc w:val="center"/>
        <w:rPr>
          <w:rFonts w:ascii="Times New Roman" w:hAnsi="Times New Roman"/>
          <w:b/>
          <w:sz w:val="24"/>
          <w:szCs w:val="24"/>
        </w:rPr>
      </w:pPr>
      <w:r w:rsidRPr="00006158">
        <w:rPr>
          <w:rFonts w:ascii="Times New Roman" w:hAnsi="Times New Roman"/>
          <w:b/>
          <w:sz w:val="24"/>
          <w:szCs w:val="24"/>
        </w:rPr>
        <w:t>СОВЕТ ДЕПУТАТОВ БУЛГАКОВСКОГО СЕЛЬСКОГО ПОСЕЛЕНИЯ</w:t>
      </w:r>
    </w:p>
    <w:p w:rsidR="00006158" w:rsidRPr="00006158" w:rsidRDefault="00006158" w:rsidP="00006158">
      <w:pPr>
        <w:spacing w:after="0" w:line="240" w:lineRule="auto"/>
        <w:jc w:val="center"/>
        <w:rPr>
          <w:rFonts w:ascii="Times New Roman" w:hAnsi="Times New Roman"/>
          <w:b/>
          <w:sz w:val="24"/>
          <w:szCs w:val="24"/>
        </w:rPr>
      </w:pPr>
      <w:r w:rsidRPr="00006158">
        <w:rPr>
          <w:rFonts w:ascii="Times New Roman" w:hAnsi="Times New Roman"/>
          <w:b/>
          <w:sz w:val="24"/>
          <w:szCs w:val="24"/>
        </w:rPr>
        <w:t>ДУХОВЩИНСКОГО РАЙОНА СМОЛЕНСКОЙ ОБЛАСТИ</w:t>
      </w:r>
    </w:p>
    <w:p w:rsidR="007E692C" w:rsidRDefault="007E692C" w:rsidP="00006158">
      <w:pPr>
        <w:spacing w:after="0" w:line="240" w:lineRule="auto"/>
        <w:jc w:val="center"/>
        <w:rPr>
          <w:rFonts w:ascii="Times New Roman" w:hAnsi="Times New Roman"/>
          <w:b/>
          <w:sz w:val="24"/>
          <w:szCs w:val="24"/>
        </w:rPr>
      </w:pPr>
    </w:p>
    <w:p w:rsidR="00006158" w:rsidRDefault="00006158" w:rsidP="00006158">
      <w:pPr>
        <w:spacing w:after="0" w:line="240" w:lineRule="auto"/>
        <w:jc w:val="center"/>
        <w:rPr>
          <w:rFonts w:ascii="Times New Roman" w:hAnsi="Times New Roman"/>
          <w:b/>
          <w:sz w:val="24"/>
          <w:szCs w:val="24"/>
        </w:rPr>
      </w:pPr>
      <w:r w:rsidRPr="00006158">
        <w:rPr>
          <w:rFonts w:ascii="Times New Roman" w:hAnsi="Times New Roman"/>
          <w:b/>
          <w:sz w:val="24"/>
          <w:szCs w:val="24"/>
        </w:rPr>
        <w:t>РЕШЕНИЕ</w:t>
      </w:r>
    </w:p>
    <w:p w:rsidR="00B961E8" w:rsidRPr="00006158" w:rsidRDefault="00B961E8" w:rsidP="00006158">
      <w:pPr>
        <w:spacing w:after="0" w:line="240" w:lineRule="auto"/>
        <w:jc w:val="center"/>
        <w:rPr>
          <w:rFonts w:ascii="Times New Roman" w:hAnsi="Times New Roman"/>
          <w:b/>
          <w:sz w:val="24"/>
          <w:szCs w:val="24"/>
        </w:rPr>
      </w:pPr>
    </w:p>
    <w:p w:rsidR="00006158" w:rsidRPr="00006158" w:rsidRDefault="00B961E8" w:rsidP="00B961E8">
      <w:pPr>
        <w:spacing w:after="0" w:line="240" w:lineRule="auto"/>
        <w:ind w:right="5528"/>
        <w:jc w:val="both"/>
        <w:rPr>
          <w:rFonts w:ascii="Times New Roman" w:hAnsi="Times New Roman"/>
          <w:sz w:val="24"/>
          <w:szCs w:val="24"/>
        </w:rPr>
      </w:pPr>
      <w:r>
        <w:rPr>
          <w:rFonts w:ascii="Times New Roman" w:hAnsi="Times New Roman"/>
          <w:sz w:val="24"/>
          <w:szCs w:val="24"/>
        </w:rPr>
        <w:t xml:space="preserve">от           </w:t>
      </w:r>
      <w:r w:rsidR="00006158" w:rsidRPr="00006158">
        <w:rPr>
          <w:rFonts w:ascii="Times New Roman" w:hAnsi="Times New Roman"/>
          <w:sz w:val="24"/>
          <w:szCs w:val="24"/>
        </w:rPr>
        <w:t xml:space="preserve">                                </w:t>
      </w:r>
      <w:r>
        <w:rPr>
          <w:rFonts w:ascii="Times New Roman" w:hAnsi="Times New Roman"/>
          <w:sz w:val="24"/>
          <w:szCs w:val="24"/>
        </w:rPr>
        <w:t xml:space="preserve">            </w:t>
      </w:r>
      <w:r w:rsidR="00006158">
        <w:rPr>
          <w:rFonts w:ascii="Times New Roman" w:hAnsi="Times New Roman"/>
          <w:sz w:val="24"/>
          <w:szCs w:val="24"/>
        </w:rPr>
        <w:t xml:space="preserve">   </w:t>
      </w:r>
      <w:r w:rsidR="00006158" w:rsidRPr="00006158">
        <w:rPr>
          <w:rFonts w:ascii="Times New Roman" w:hAnsi="Times New Roman"/>
          <w:sz w:val="24"/>
          <w:szCs w:val="24"/>
        </w:rPr>
        <w:t xml:space="preserve">    №</w:t>
      </w:r>
    </w:p>
    <w:p w:rsidR="00006158" w:rsidRDefault="00006158" w:rsidP="00B961E8">
      <w:pPr>
        <w:spacing w:after="0" w:line="240" w:lineRule="auto"/>
        <w:ind w:right="5528"/>
        <w:jc w:val="both"/>
        <w:rPr>
          <w:rFonts w:ascii="Times New Roman" w:hAnsi="Times New Roman"/>
          <w:bCs/>
          <w:sz w:val="24"/>
          <w:szCs w:val="24"/>
        </w:rPr>
      </w:pPr>
      <w:r w:rsidRPr="00006158">
        <w:rPr>
          <w:rFonts w:ascii="Times New Roman" w:hAnsi="Times New Roman"/>
          <w:bCs/>
          <w:sz w:val="24"/>
          <w:szCs w:val="24"/>
        </w:rPr>
        <w:t xml:space="preserve">О внесении изменений и дополнений в Устав </w:t>
      </w:r>
      <w:r w:rsidR="00B961E8">
        <w:rPr>
          <w:rFonts w:ascii="Times New Roman" w:hAnsi="Times New Roman"/>
          <w:bCs/>
          <w:sz w:val="24"/>
          <w:szCs w:val="24"/>
        </w:rPr>
        <w:t xml:space="preserve">  </w:t>
      </w:r>
      <w:r w:rsidRPr="00006158">
        <w:rPr>
          <w:rFonts w:ascii="Times New Roman" w:hAnsi="Times New Roman"/>
          <w:bCs/>
          <w:sz w:val="24"/>
          <w:szCs w:val="24"/>
        </w:rPr>
        <w:t>Булгаковского</w:t>
      </w:r>
      <w:r w:rsidR="00B961E8">
        <w:rPr>
          <w:rFonts w:ascii="Times New Roman" w:hAnsi="Times New Roman"/>
          <w:bCs/>
          <w:sz w:val="24"/>
          <w:szCs w:val="24"/>
        </w:rPr>
        <w:t xml:space="preserve"> </w:t>
      </w:r>
      <w:r w:rsidRPr="00006158">
        <w:rPr>
          <w:rFonts w:ascii="Times New Roman" w:hAnsi="Times New Roman"/>
          <w:bCs/>
          <w:sz w:val="24"/>
          <w:szCs w:val="24"/>
        </w:rPr>
        <w:t>сельского</w:t>
      </w:r>
      <w:r w:rsidR="00B961E8">
        <w:rPr>
          <w:rFonts w:ascii="Times New Roman" w:hAnsi="Times New Roman"/>
          <w:bCs/>
          <w:sz w:val="24"/>
          <w:szCs w:val="24"/>
        </w:rPr>
        <w:t xml:space="preserve"> </w:t>
      </w:r>
      <w:r w:rsidRPr="00006158">
        <w:rPr>
          <w:rFonts w:ascii="Times New Roman" w:hAnsi="Times New Roman"/>
          <w:bCs/>
          <w:sz w:val="24"/>
          <w:szCs w:val="24"/>
        </w:rPr>
        <w:t xml:space="preserve"> поселения </w:t>
      </w:r>
    </w:p>
    <w:p w:rsidR="00006158" w:rsidRPr="00006158" w:rsidRDefault="00006158" w:rsidP="00B961E8">
      <w:pPr>
        <w:spacing w:after="0" w:line="240" w:lineRule="auto"/>
        <w:ind w:right="5528"/>
        <w:jc w:val="both"/>
        <w:rPr>
          <w:rFonts w:ascii="Times New Roman" w:hAnsi="Times New Roman"/>
          <w:bCs/>
          <w:sz w:val="24"/>
          <w:szCs w:val="24"/>
        </w:rPr>
      </w:pPr>
      <w:r w:rsidRPr="00006158">
        <w:rPr>
          <w:rFonts w:ascii="Times New Roman" w:hAnsi="Times New Roman"/>
          <w:bCs/>
          <w:sz w:val="24"/>
          <w:szCs w:val="24"/>
        </w:rPr>
        <w:lastRenderedPageBreak/>
        <w:t>Духовщинского района Смоленской области</w:t>
      </w:r>
    </w:p>
    <w:p w:rsidR="00006158" w:rsidRPr="00006158" w:rsidRDefault="00006158" w:rsidP="00006158">
      <w:pPr>
        <w:spacing w:after="0" w:line="240" w:lineRule="auto"/>
        <w:jc w:val="both"/>
        <w:rPr>
          <w:rFonts w:ascii="Times New Roman" w:hAnsi="Times New Roman"/>
          <w:bCs/>
          <w:sz w:val="24"/>
          <w:szCs w:val="24"/>
        </w:rPr>
      </w:pPr>
    </w:p>
    <w:p w:rsidR="00006158" w:rsidRPr="00006158" w:rsidRDefault="00006158" w:rsidP="007E692C">
      <w:pPr>
        <w:spacing w:after="0" w:line="240" w:lineRule="auto"/>
        <w:ind w:firstLine="567"/>
        <w:jc w:val="both"/>
        <w:rPr>
          <w:rFonts w:ascii="Times New Roman" w:hAnsi="Times New Roman"/>
          <w:bCs/>
          <w:sz w:val="24"/>
          <w:szCs w:val="24"/>
        </w:rPr>
      </w:pPr>
      <w:r w:rsidRPr="00006158">
        <w:rPr>
          <w:rFonts w:ascii="Times New Roman" w:hAnsi="Times New Roman"/>
          <w:bCs/>
          <w:sz w:val="24"/>
          <w:szCs w:val="24"/>
        </w:rPr>
        <w:t xml:space="preserve">           В целях приведения Устава Булгаковского сельского поселения Духовщинского района Смоленской области в соответствие с положениями Федерального закона от 06.10.2003 года № 131-ФЗ «Об общих принципах организации местного самоуправления в Российской Федерации» (с изменениями и дополнениями), областного закона от 24.04.2003 года № 12-з «Об избирательных комиссиях, комиссиях референдума в Смоленской области» (с изменениями и дополнениями), заслушав решение постоянной комиссии по социальным, правовым вопросам и молодежной политике, Совет депутатов Булгаковского сельского поселения Духовщинского района Смоленской области</w:t>
      </w:r>
    </w:p>
    <w:p w:rsidR="00006158" w:rsidRPr="00006158" w:rsidRDefault="00006158" w:rsidP="007E692C">
      <w:pPr>
        <w:spacing w:after="0" w:line="240" w:lineRule="auto"/>
        <w:ind w:firstLine="567"/>
        <w:jc w:val="both"/>
        <w:rPr>
          <w:rFonts w:ascii="Times New Roman" w:hAnsi="Times New Roman"/>
          <w:b/>
          <w:sz w:val="24"/>
          <w:szCs w:val="24"/>
        </w:rPr>
      </w:pPr>
      <w:r w:rsidRPr="00006158">
        <w:rPr>
          <w:rFonts w:ascii="Times New Roman" w:hAnsi="Times New Roman"/>
          <w:b/>
          <w:sz w:val="24"/>
          <w:szCs w:val="24"/>
        </w:rPr>
        <w:t>РЕШИЛ:</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 xml:space="preserve">1.Внести в Устав Булгаковского сельского поселения Духовщинского района Смоленской области </w:t>
      </w:r>
      <w:r w:rsidRPr="00006158">
        <w:rPr>
          <w:rFonts w:ascii="Times New Roman" w:hAnsi="Times New Roman"/>
          <w:bCs/>
          <w:sz w:val="24"/>
          <w:szCs w:val="24"/>
        </w:rPr>
        <w:t xml:space="preserve">(в редакции решений Совета депутатов Булгаковского сельского поселения Духовщинского района Смоленской области от </w:t>
      </w:r>
      <w:r w:rsidRPr="00006158">
        <w:rPr>
          <w:rFonts w:ascii="Times New Roman" w:hAnsi="Times New Roman"/>
          <w:sz w:val="24"/>
          <w:szCs w:val="24"/>
        </w:rPr>
        <w:t>05.10.2020 г. № 19, от 15.11.2021 г. № 15, от 05.07.2022 г. № 8) следующие изменения:</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1) в статье 11:</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а) часть 7 изложить в следующей редакции:</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«7. 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избирательную комиссию, на которую решением избирательной комиссии Смоленской области возложено исполнение полномочий по подготовке и проведению местного референдума не позднее чем через 5 дней со дня его принятия и в этот же срок подлежит опубликованию.»;</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б) в части 8 слова «избирательную комиссию» заменить словами «комиссию, на которую решением избирательной комиссии Смоленской области возложено исполнение полномочий по подготовке и проведению местного референдума»;</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2) в части 3 статьи 26:</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 пункт 4 признать утратившим силу;</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 пункт 12 признать утратившим силу;</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 xml:space="preserve">3) в абзаце 2 части 4 статьи 28 слова в «избирательную комиссию» заменить словами в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                                     </w:t>
      </w:r>
      <w:r w:rsidR="007E692C">
        <w:rPr>
          <w:rFonts w:ascii="Times New Roman" w:hAnsi="Times New Roman"/>
          <w:sz w:val="24"/>
          <w:szCs w:val="24"/>
        </w:rPr>
        <w:t xml:space="preserve"> </w:t>
      </w:r>
      <w:r w:rsidRPr="00006158">
        <w:rPr>
          <w:rFonts w:ascii="Times New Roman" w:hAnsi="Times New Roman"/>
          <w:sz w:val="24"/>
          <w:szCs w:val="24"/>
        </w:rPr>
        <w:t>(далее – избирательная комиссия)»;</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4) статью 36 признать утратившей силу;</w:t>
      </w:r>
    </w:p>
    <w:p w:rsidR="00006158" w:rsidRPr="00006158" w:rsidRDefault="00006158" w:rsidP="00006158">
      <w:pPr>
        <w:spacing w:after="0" w:line="240" w:lineRule="auto"/>
        <w:jc w:val="both"/>
        <w:rPr>
          <w:rFonts w:ascii="Times New Roman" w:hAnsi="Times New Roman"/>
          <w:sz w:val="24"/>
          <w:szCs w:val="24"/>
        </w:rPr>
      </w:pPr>
      <w:r w:rsidRPr="00006158">
        <w:rPr>
          <w:rFonts w:ascii="Times New Roman" w:hAnsi="Times New Roman"/>
          <w:sz w:val="24"/>
          <w:szCs w:val="24"/>
        </w:rPr>
        <w:t xml:space="preserve">         5) часть 10 статьи 39 изложить в следующей редакции:</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«10. 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1) проектов решений Совета депутатов, устанавливающих, изменяющих, приостанавливающих, отменяющих местные налоги и сборы;</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2) проектов решений Совета депутатов, регулирующих бюджетные правоотношения;</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w:t>
      </w:r>
      <w:r w:rsidRPr="00006158">
        <w:rPr>
          <w:rFonts w:ascii="Times New Roman" w:hAnsi="Times New Roman"/>
          <w:sz w:val="24"/>
          <w:szCs w:val="24"/>
        </w:rPr>
        <w:lastRenderedPageBreak/>
        <w:t>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w:t>
      </w:r>
      <w:r>
        <w:rPr>
          <w:rFonts w:ascii="Times New Roman" w:hAnsi="Times New Roman"/>
          <w:sz w:val="24"/>
          <w:szCs w:val="24"/>
        </w:rPr>
        <w:t xml:space="preserve"> </w:t>
      </w:r>
      <w:r w:rsidRPr="00006158">
        <w:rPr>
          <w:rFonts w:ascii="Times New Roman" w:hAnsi="Times New Roman"/>
          <w:sz w:val="24"/>
          <w:szCs w:val="24"/>
        </w:rPr>
        <w:t>деятельности и бюджета сельского поселения.».</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2. Настоящее решение подлежит официальному опубликованию в печатном средстве органов местного самоуправления Булгаковского сельского поселения Духовщинского района Смоленской области «Булгаковские вести»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за исключением пунктов 1, 2, 3, 4 части 1 настоящего решения.</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3. Пункты 1, 2, 3, 4 части 1 настоящего решения вступают в силу с 1 января 2023 года.</w:t>
      </w:r>
    </w:p>
    <w:p w:rsidR="00006158" w:rsidRPr="00006158" w:rsidRDefault="00006158" w:rsidP="00006158">
      <w:pPr>
        <w:spacing w:after="0" w:line="240" w:lineRule="auto"/>
        <w:jc w:val="both"/>
        <w:rPr>
          <w:rFonts w:ascii="Times New Roman" w:hAnsi="Times New Roman"/>
          <w:sz w:val="24"/>
          <w:szCs w:val="24"/>
        </w:rPr>
      </w:pPr>
    </w:p>
    <w:p w:rsidR="00006158" w:rsidRPr="00006158" w:rsidRDefault="00006158" w:rsidP="00006158">
      <w:pPr>
        <w:spacing w:after="0" w:line="240" w:lineRule="auto"/>
        <w:jc w:val="both"/>
        <w:rPr>
          <w:rFonts w:ascii="Times New Roman" w:hAnsi="Times New Roman"/>
          <w:sz w:val="24"/>
          <w:szCs w:val="24"/>
        </w:rPr>
      </w:pPr>
      <w:r w:rsidRPr="00006158">
        <w:rPr>
          <w:rFonts w:ascii="Times New Roman" w:hAnsi="Times New Roman"/>
          <w:sz w:val="24"/>
          <w:szCs w:val="24"/>
        </w:rPr>
        <w:t>Глава муниципального образования</w:t>
      </w:r>
    </w:p>
    <w:p w:rsidR="00006158" w:rsidRPr="00006158" w:rsidRDefault="00006158" w:rsidP="00006158">
      <w:pPr>
        <w:spacing w:after="0" w:line="240" w:lineRule="auto"/>
        <w:jc w:val="both"/>
        <w:rPr>
          <w:rFonts w:ascii="Times New Roman" w:hAnsi="Times New Roman"/>
          <w:sz w:val="24"/>
          <w:szCs w:val="24"/>
        </w:rPr>
      </w:pPr>
      <w:r w:rsidRPr="00006158">
        <w:rPr>
          <w:rFonts w:ascii="Times New Roman" w:hAnsi="Times New Roman"/>
          <w:sz w:val="24"/>
          <w:szCs w:val="24"/>
        </w:rPr>
        <w:t>Булгаковского сельского поселения</w:t>
      </w:r>
    </w:p>
    <w:p w:rsidR="00006158" w:rsidRDefault="00006158" w:rsidP="00006158">
      <w:pPr>
        <w:spacing w:after="0" w:line="240" w:lineRule="auto"/>
        <w:jc w:val="both"/>
        <w:rPr>
          <w:rFonts w:ascii="Times New Roman" w:hAnsi="Times New Roman"/>
          <w:sz w:val="24"/>
          <w:szCs w:val="24"/>
        </w:rPr>
      </w:pPr>
      <w:r w:rsidRPr="00006158">
        <w:rPr>
          <w:rFonts w:ascii="Times New Roman" w:hAnsi="Times New Roman"/>
          <w:sz w:val="24"/>
          <w:szCs w:val="24"/>
        </w:rPr>
        <w:t xml:space="preserve">Духовщинского района Смоленской области               </w:t>
      </w:r>
      <w:r w:rsidR="00B961E8">
        <w:rPr>
          <w:rFonts w:ascii="Times New Roman" w:hAnsi="Times New Roman"/>
          <w:sz w:val="24"/>
          <w:szCs w:val="24"/>
        </w:rPr>
        <w:t xml:space="preserve">                                    </w:t>
      </w:r>
      <w:r w:rsidRPr="00006158">
        <w:rPr>
          <w:rFonts w:ascii="Times New Roman" w:hAnsi="Times New Roman"/>
          <w:sz w:val="24"/>
          <w:szCs w:val="24"/>
        </w:rPr>
        <w:t xml:space="preserve">            Т.И. Сазанкова </w:t>
      </w:r>
    </w:p>
    <w:p w:rsidR="00871C9F" w:rsidRPr="00006158" w:rsidRDefault="00871C9F" w:rsidP="00006158">
      <w:pPr>
        <w:spacing w:after="0" w:line="240" w:lineRule="auto"/>
        <w:jc w:val="both"/>
        <w:rPr>
          <w:rFonts w:ascii="Times New Roman" w:hAnsi="Times New Roman"/>
          <w:sz w:val="24"/>
          <w:szCs w:val="24"/>
        </w:rPr>
      </w:pPr>
    </w:p>
    <w:p w:rsidR="003C7677" w:rsidRPr="00F178E3" w:rsidRDefault="00534A57" w:rsidP="00534A57">
      <w:pPr>
        <w:pStyle w:val="ac"/>
        <w:shd w:val="clear" w:color="auto" w:fill="FFFFFF"/>
        <w:spacing w:before="0" w:beforeAutospacing="0" w:after="150" w:afterAutospacing="0"/>
        <w:jc w:val="both"/>
        <w:rPr>
          <w:rFonts w:ascii="Arial" w:hAnsi="Arial" w:cs="Arial"/>
          <w:color w:val="222222"/>
          <w:shd w:val="clear" w:color="auto" w:fill="FFFFFF"/>
        </w:rPr>
      </w:pPr>
      <w:r>
        <w:rPr>
          <w:rFonts w:ascii="Arial" w:hAnsi="Arial" w:cs="Arial"/>
          <w:color w:val="483B3F"/>
          <w:sz w:val="18"/>
          <w:szCs w:val="18"/>
        </w:rPr>
        <w:t xml:space="preserve"> </w:t>
      </w:r>
      <w:r w:rsidR="003C7677" w:rsidRPr="00F178E3">
        <w:rPr>
          <w:rFonts w:ascii="Arial" w:hAnsi="Arial" w:cs="Arial"/>
          <w:color w:val="222222"/>
          <w:shd w:val="clear" w:color="auto" w:fill="FFFFFF"/>
        </w:rPr>
        <w:t>***********************************************************************************************************</w:t>
      </w:r>
    </w:p>
    <w:p w:rsidR="003C7677" w:rsidRPr="00F178E3" w:rsidRDefault="003C7677" w:rsidP="003C7677">
      <w:pPr>
        <w:widowControl w:val="0"/>
        <w:spacing w:after="0" w:line="240" w:lineRule="auto"/>
        <w:jc w:val="both"/>
        <w:rPr>
          <w:rFonts w:ascii="Times New Roman" w:hAnsi="Times New Roman"/>
          <w:sz w:val="24"/>
          <w:szCs w:val="24"/>
        </w:rPr>
      </w:pPr>
      <w:r w:rsidRPr="00F178E3">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  Тираж: 25 экз.</w:t>
      </w:r>
    </w:p>
    <w:p w:rsidR="003C7677" w:rsidRPr="00F178E3"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rPr>
        <w:t xml:space="preserve">Адрес редакции: 216210, д. Зимец, ул. Центральная, д.25 Духовщинского района Смоленской области.  </w:t>
      </w:r>
    </w:p>
    <w:p w:rsidR="00287A9C"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lang w:val="en-US"/>
        </w:rPr>
        <w:t xml:space="preserve">E-mail: adm_bulgakovo@mail.ru </w:t>
      </w:r>
      <w:r w:rsidRPr="00F178E3">
        <w:rPr>
          <w:rFonts w:ascii="Times New Roman" w:hAnsi="Times New Roman"/>
          <w:sz w:val="24"/>
          <w:szCs w:val="24"/>
        </w:rPr>
        <w:t>Тел</w:t>
      </w:r>
      <w:r w:rsidRPr="00F178E3">
        <w:rPr>
          <w:rFonts w:ascii="Times New Roman" w:hAnsi="Times New Roman"/>
          <w:sz w:val="24"/>
          <w:szCs w:val="24"/>
          <w:lang w:val="en-US"/>
        </w:rPr>
        <w:t>:</w:t>
      </w:r>
      <w:r w:rsidRPr="00586BD4">
        <w:rPr>
          <w:rFonts w:ascii="Times New Roman" w:hAnsi="Times New Roman"/>
          <w:sz w:val="24"/>
          <w:szCs w:val="24"/>
          <w:lang w:val="en-US"/>
        </w:rPr>
        <w:t xml:space="preserve"> </w:t>
      </w:r>
      <w:r w:rsidRPr="00F178E3">
        <w:rPr>
          <w:rFonts w:ascii="Times New Roman" w:hAnsi="Times New Roman"/>
          <w:sz w:val="24"/>
          <w:szCs w:val="24"/>
          <w:lang w:val="en-US"/>
        </w:rPr>
        <w:t xml:space="preserve">(848166) 2-77-43. </w:t>
      </w:r>
      <w:r w:rsidRPr="00F178E3">
        <w:rPr>
          <w:rFonts w:ascii="Times New Roman" w:hAnsi="Times New Roman"/>
          <w:sz w:val="24"/>
          <w:szCs w:val="24"/>
        </w:rPr>
        <w:t xml:space="preserve">Редактор: Сазанкова Т.И. </w:t>
      </w:r>
      <w:r w:rsidRPr="00F178E3">
        <w:rPr>
          <w:rFonts w:ascii="Times New Roman" w:hAnsi="Times New Roman"/>
          <w:sz w:val="24"/>
          <w:szCs w:val="24"/>
          <w:shd w:val="clear" w:color="auto" w:fill="FFFFFF"/>
        </w:rPr>
        <w:t xml:space="preserve">Муниципальный вестник «Булгаковские вести» отпечатан на оборудовании Администрации Булгаковского сельского поселения, на </w:t>
      </w:r>
      <w:r w:rsidR="00B961E8">
        <w:rPr>
          <w:rFonts w:ascii="Times New Roman" w:hAnsi="Times New Roman"/>
          <w:sz w:val="24"/>
          <w:szCs w:val="24"/>
          <w:shd w:val="clear" w:color="auto" w:fill="FFFFFF"/>
        </w:rPr>
        <w:t>30</w:t>
      </w:r>
      <w:bookmarkStart w:id="59" w:name="_GoBack"/>
      <w:bookmarkEnd w:id="59"/>
      <w:r w:rsidR="00167BB2">
        <w:rPr>
          <w:rFonts w:ascii="Times New Roman" w:hAnsi="Times New Roman"/>
          <w:sz w:val="24"/>
          <w:szCs w:val="24"/>
          <w:shd w:val="clear" w:color="auto" w:fill="FFFFFF"/>
        </w:rPr>
        <w:t xml:space="preserve"> </w:t>
      </w:r>
      <w:r w:rsidRPr="00F178E3">
        <w:rPr>
          <w:rFonts w:ascii="Times New Roman" w:hAnsi="Times New Roman"/>
          <w:sz w:val="24"/>
          <w:szCs w:val="24"/>
          <w:shd w:val="clear" w:color="auto" w:fill="FFFFFF"/>
        </w:rPr>
        <w:t>листах, формата А 4. Распространяется бесплатно.</w:t>
      </w:r>
    </w:p>
    <w:sectPr w:rsidR="00287A9C" w:rsidSect="00320AFA">
      <w:footerReference w:type="default" r:id="rId8"/>
      <w:pgSz w:w="11906" w:h="16838"/>
      <w:pgMar w:top="851" w:right="566" w:bottom="426" w:left="1276"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34" w:rsidRDefault="00A87B34" w:rsidP="0004526B">
      <w:pPr>
        <w:spacing w:after="0" w:line="240" w:lineRule="auto"/>
      </w:pPr>
      <w:r>
        <w:separator/>
      </w:r>
    </w:p>
  </w:endnote>
  <w:endnote w:type="continuationSeparator" w:id="0">
    <w:p w:rsidR="00A87B34" w:rsidRDefault="00A87B34" w:rsidP="000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A63" w:rsidRDefault="00D82A63">
    <w:pPr>
      <w:pStyle w:val="a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B961E8" w:rsidRPr="00B961E8">
      <w:rPr>
        <w:rFonts w:asciiTheme="majorHAnsi" w:hAnsiTheme="majorHAnsi"/>
        <w:noProof/>
        <w:sz w:val="28"/>
        <w:szCs w:val="28"/>
      </w:rPr>
      <w:t>30</w:t>
    </w:r>
    <w:r>
      <w:rPr>
        <w:rFonts w:asciiTheme="majorHAnsi" w:hAnsiTheme="majorHAnsi"/>
        <w:noProof/>
        <w:sz w:val="28"/>
        <w:szCs w:val="28"/>
      </w:rPr>
      <w:fldChar w:fldCharType="end"/>
    </w:r>
    <w:r>
      <w:rPr>
        <w:rFonts w:asciiTheme="majorHAnsi" w:hAnsiTheme="majorHAnsi"/>
        <w:sz w:val="28"/>
        <w:szCs w:val="28"/>
      </w:rPr>
      <w:t xml:space="preserve"> ~</w:t>
    </w:r>
  </w:p>
  <w:p w:rsidR="00D82A63" w:rsidRDefault="00D82A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34" w:rsidRDefault="00A87B34" w:rsidP="0004526B">
      <w:pPr>
        <w:spacing w:after="0" w:line="240" w:lineRule="auto"/>
      </w:pPr>
      <w:r>
        <w:separator/>
      </w:r>
    </w:p>
  </w:footnote>
  <w:footnote w:type="continuationSeparator" w:id="0">
    <w:p w:rsidR="00A87B34" w:rsidRDefault="00A87B34" w:rsidP="0004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3"/>
    <w:lvl w:ilvl="0">
      <w:start w:val="1"/>
      <w:numFmt w:val="decimal"/>
      <w:lvlText w:val="%1."/>
      <w:lvlJc w:val="left"/>
      <w:pPr>
        <w:tabs>
          <w:tab w:val="num" w:pos="1050"/>
        </w:tabs>
        <w:ind w:left="1050" w:hanging="405"/>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53F6413"/>
    <w:multiLevelType w:val="hybridMultilevel"/>
    <w:tmpl w:val="F1969270"/>
    <w:lvl w:ilvl="0" w:tplc="CC70992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AF27B8"/>
    <w:multiLevelType w:val="multilevel"/>
    <w:tmpl w:val="DAF69C8C"/>
    <w:lvl w:ilvl="0">
      <w:start w:val="4"/>
      <w:numFmt w:val="decimal"/>
      <w:lvlText w:val="%1."/>
      <w:lvlJc w:val="left"/>
      <w:pPr>
        <w:tabs>
          <w:tab w:val="num" w:pos="420"/>
        </w:tabs>
        <w:ind w:left="420" w:hanging="420"/>
      </w:pPr>
      <w:rPr>
        <w:rFonts w:hint="default"/>
        <w:color w:val="000000"/>
        <w:sz w:val="28"/>
      </w:rPr>
    </w:lvl>
    <w:lvl w:ilvl="1">
      <w:start w:val="3"/>
      <w:numFmt w:val="decimal"/>
      <w:lvlText w:val="%1.%2."/>
      <w:lvlJc w:val="left"/>
      <w:pPr>
        <w:tabs>
          <w:tab w:val="num" w:pos="1215"/>
        </w:tabs>
        <w:ind w:left="1215" w:hanging="420"/>
      </w:pPr>
      <w:rPr>
        <w:rFonts w:hint="default"/>
        <w:color w:val="000000"/>
        <w:sz w:val="28"/>
      </w:rPr>
    </w:lvl>
    <w:lvl w:ilvl="2">
      <w:start w:val="1"/>
      <w:numFmt w:val="decimal"/>
      <w:lvlText w:val="%1.%2.%3."/>
      <w:lvlJc w:val="left"/>
      <w:pPr>
        <w:tabs>
          <w:tab w:val="num" w:pos="2310"/>
        </w:tabs>
        <w:ind w:left="2310" w:hanging="720"/>
      </w:pPr>
      <w:rPr>
        <w:rFonts w:hint="default"/>
        <w:color w:val="000000"/>
        <w:sz w:val="28"/>
      </w:rPr>
    </w:lvl>
    <w:lvl w:ilvl="3">
      <w:start w:val="1"/>
      <w:numFmt w:val="decimal"/>
      <w:lvlText w:val="%1.%2.%3.%4."/>
      <w:lvlJc w:val="left"/>
      <w:pPr>
        <w:tabs>
          <w:tab w:val="num" w:pos="3105"/>
        </w:tabs>
        <w:ind w:left="3105" w:hanging="720"/>
      </w:pPr>
      <w:rPr>
        <w:rFonts w:hint="default"/>
        <w:color w:val="000000"/>
        <w:sz w:val="28"/>
      </w:rPr>
    </w:lvl>
    <w:lvl w:ilvl="4">
      <w:start w:val="1"/>
      <w:numFmt w:val="decimal"/>
      <w:lvlText w:val="%1.%2.%3.%4.%5."/>
      <w:lvlJc w:val="left"/>
      <w:pPr>
        <w:tabs>
          <w:tab w:val="num" w:pos="4260"/>
        </w:tabs>
        <w:ind w:left="4260" w:hanging="1080"/>
      </w:pPr>
      <w:rPr>
        <w:rFonts w:hint="default"/>
        <w:color w:val="000000"/>
        <w:sz w:val="28"/>
      </w:rPr>
    </w:lvl>
    <w:lvl w:ilvl="5">
      <w:start w:val="1"/>
      <w:numFmt w:val="decimal"/>
      <w:lvlText w:val="%1.%2.%3.%4.%5.%6."/>
      <w:lvlJc w:val="left"/>
      <w:pPr>
        <w:tabs>
          <w:tab w:val="num" w:pos="5055"/>
        </w:tabs>
        <w:ind w:left="5055" w:hanging="1080"/>
      </w:pPr>
      <w:rPr>
        <w:rFonts w:hint="default"/>
        <w:color w:val="000000"/>
        <w:sz w:val="28"/>
      </w:rPr>
    </w:lvl>
    <w:lvl w:ilvl="6">
      <w:start w:val="1"/>
      <w:numFmt w:val="decimal"/>
      <w:lvlText w:val="%1.%2.%3.%4.%5.%6.%7."/>
      <w:lvlJc w:val="left"/>
      <w:pPr>
        <w:tabs>
          <w:tab w:val="num" w:pos="6210"/>
        </w:tabs>
        <w:ind w:left="6210" w:hanging="1440"/>
      </w:pPr>
      <w:rPr>
        <w:rFonts w:hint="default"/>
        <w:color w:val="000000"/>
        <w:sz w:val="28"/>
      </w:rPr>
    </w:lvl>
    <w:lvl w:ilvl="7">
      <w:start w:val="1"/>
      <w:numFmt w:val="decimal"/>
      <w:lvlText w:val="%1.%2.%3.%4.%5.%6.%7.%8."/>
      <w:lvlJc w:val="left"/>
      <w:pPr>
        <w:tabs>
          <w:tab w:val="num" w:pos="7005"/>
        </w:tabs>
        <w:ind w:left="7005" w:hanging="1440"/>
      </w:pPr>
      <w:rPr>
        <w:rFonts w:hint="default"/>
        <w:color w:val="000000"/>
        <w:sz w:val="28"/>
      </w:rPr>
    </w:lvl>
    <w:lvl w:ilvl="8">
      <w:start w:val="1"/>
      <w:numFmt w:val="decimal"/>
      <w:lvlText w:val="%1.%2.%3.%4.%5.%6.%7.%8.%9."/>
      <w:lvlJc w:val="left"/>
      <w:pPr>
        <w:tabs>
          <w:tab w:val="num" w:pos="8160"/>
        </w:tabs>
        <w:ind w:left="8160" w:hanging="1800"/>
      </w:pPr>
      <w:rPr>
        <w:rFonts w:hint="default"/>
        <w:color w:val="000000"/>
        <w:sz w:val="28"/>
      </w:rPr>
    </w:lvl>
  </w:abstractNum>
  <w:abstractNum w:abstractNumId="6">
    <w:nsid w:val="08C05675"/>
    <w:multiLevelType w:val="multilevel"/>
    <w:tmpl w:val="CB1C8E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8EF6B61"/>
    <w:multiLevelType w:val="hybridMultilevel"/>
    <w:tmpl w:val="A19C8B20"/>
    <w:lvl w:ilvl="0" w:tplc="11E02804">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8">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9">
    <w:nsid w:val="144C4DFE"/>
    <w:multiLevelType w:val="hybridMultilevel"/>
    <w:tmpl w:val="0A22200E"/>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12">
    <w:nsid w:val="1D6A103D"/>
    <w:multiLevelType w:val="multilevel"/>
    <w:tmpl w:val="8EE69450"/>
    <w:lvl w:ilvl="0">
      <w:start w:val="1"/>
      <w:numFmt w:val="decimal"/>
      <w:lvlText w:val="%1."/>
      <w:lvlJc w:val="left"/>
      <w:pPr>
        <w:ind w:left="1069" w:hanging="360"/>
      </w:pPr>
      <w:rPr>
        <w:rFonts w:hint="default"/>
      </w:rPr>
    </w:lvl>
    <w:lvl w:ilvl="1">
      <w:start w:val="1"/>
      <w:numFmt w:val="decimal"/>
      <w:lvlText w:val="%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3">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8E5E0C"/>
    <w:multiLevelType w:val="multilevel"/>
    <w:tmpl w:val="268E5E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32F34E42"/>
    <w:multiLevelType w:val="hybridMultilevel"/>
    <w:tmpl w:val="3B30EC4E"/>
    <w:lvl w:ilvl="0" w:tplc="9F2A8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5339F0"/>
    <w:multiLevelType w:val="hybridMultilevel"/>
    <w:tmpl w:val="05C0D1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F7F2F5D"/>
    <w:multiLevelType w:val="hybridMultilevel"/>
    <w:tmpl w:val="60A2C29A"/>
    <w:lvl w:ilvl="0" w:tplc="673CD1A6">
      <w:start w:val="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302" w:hanging="360"/>
      </w:pPr>
      <w:rPr>
        <w:rFonts w:ascii="Courier New" w:hAnsi="Courier New" w:cs="Courier New" w:hint="default"/>
      </w:rPr>
    </w:lvl>
    <w:lvl w:ilvl="2" w:tplc="04190005" w:tentative="1">
      <w:start w:val="1"/>
      <w:numFmt w:val="bullet"/>
      <w:lvlText w:val=""/>
      <w:lvlJc w:val="left"/>
      <w:pPr>
        <w:ind w:left="2022" w:hanging="360"/>
      </w:pPr>
      <w:rPr>
        <w:rFonts w:ascii="Wingdings" w:hAnsi="Wingdings" w:hint="default"/>
      </w:rPr>
    </w:lvl>
    <w:lvl w:ilvl="3" w:tplc="04190001" w:tentative="1">
      <w:start w:val="1"/>
      <w:numFmt w:val="bullet"/>
      <w:lvlText w:val=""/>
      <w:lvlJc w:val="left"/>
      <w:pPr>
        <w:ind w:left="2742" w:hanging="360"/>
      </w:pPr>
      <w:rPr>
        <w:rFonts w:ascii="Symbol" w:hAnsi="Symbol" w:hint="default"/>
      </w:rPr>
    </w:lvl>
    <w:lvl w:ilvl="4" w:tplc="04190003" w:tentative="1">
      <w:start w:val="1"/>
      <w:numFmt w:val="bullet"/>
      <w:lvlText w:val="o"/>
      <w:lvlJc w:val="left"/>
      <w:pPr>
        <w:ind w:left="3462" w:hanging="360"/>
      </w:pPr>
      <w:rPr>
        <w:rFonts w:ascii="Courier New" w:hAnsi="Courier New" w:cs="Courier New" w:hint="default"/>
      </w:rPr>
    </w:lvl>
    <w:lvl w:ilvl="5" w:tplc="04190005" w:tentative="1">
      <w:start w:val="1"/>
      <w:numFmt w:val="bullet"/>
      <w:lvlText w:val=""/>
      <w:lvlJc w:val="left"/>
      <w:pPr>
        <w:ind w:left="4182" w:hanging="360"/>
      </w:pPr>
      <w:rPr>
        <w:rFonts w:ascii="Wingdings" w:hAnsi="Wingdings" w:hint="default"/>
      </w:rPr>
    </w:lvl>
    <w:lvl w:ilvl="6" w:tplc="04190001" w:tentative="1">
      <w:start w:val="1"/>
      <w:numFmt w:val="bullet"/>
      <w:lvlText w:val=""/>
      <w:lvlJc w:val="left"/>
      <w:pPr>
        <w:ind w:left="4902" w:hanging="360"/>
      </w:pPr>
      <w:rPr>
        <w:rFonts w:ascii="Symbol" w:hAnsi="Symbol" w:hint="default"/>
      </w:rPr>
    </w:lvl>
    <w:lvl w:ilvl="7" w:tplc="04190003" w:tentative="1">
      <w:start w:val="1"/>
      <w:numFmt w:val="bullet"/>
      <w:lvlText w:val="o"/>
      <w:lvlJc w:val="left"/>
      <w:pPr>
        <w:ind w:left="5622" w:hanging="360"/>
      </w:pPr>
      <w:rPr>
        <w:rFonts w:ascii="Courier New" w:hAnsi="Courier New" w:cs="Courier New" w:hint="default"/>
      </w:rPr>
    </w:lvl>
    <w:lvl w:ilvl="8" w:tplc="04190005" w:tentative="1">
      <w:start w:val="1"/>
      <w:numFmt w:val="bullet"/>
      <w:lvlText w:val=""/>
      <w:lvlJc w:val="left"/>
      <w:pPr>
        <w:ind w:left="6342" w:hanging="360"/>
      </w:pPr>
      <w:rPr>
        <w:rFonts w:ascii="Wingdings" w:hAnsi="Wingdings" w:hint="default"/>
      </w:rPr>
    </w:lvl>
  </w:abstractNum>
  <w:abstractNum w:abstractNumId="2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482B699E"/>
    <w:multiLevelType w:val="hybridMultilevel"/>
    <w:tmpl w:val="F1E6A5A0"/>
    <w:lvl w:ilvl="0" w:tplc="26F4CC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F47468"/>
    <w:multiLevelType w:val="hybridMultilevel"/>
    <w:tmpl w:val="5FB4DAD6"/>
    <w:lvl w:ilvl="0" w:tplc="440CCC9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9255A0E"/>
    <w:multiLevelType w:val="hybridMultilevel"/>
    <w:tmpl w:val="598E029E"/>
    <w:lvl w:ilvl="0" w:tplc="739CBDF8">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25">
    <w:nsid w:val="4BC03CF5"/>
    <w:multiLevelType w:val="hybridMultilevel"/>
    <w:tmpl w:val="2834A9E6"/>
    <w:lvl w:ilvl="0" w:tplc="55D4FFFC">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E07327A"/>
    <w:multiLevelType w:val="hybridMultilevel"/>
    <w:tmpl w:val="74126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29">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5D46ACE"/>
    <w:multiLevelType w:val="singleLevel"/>
    <w:tmpl w:val="40E2B0E4"/>
    <w:lvl w:ilvl="0">
      <w:start w:val="2"/>
      <w:numFmt w:val="decimal"/>
      <w:lvlText w:val="%1."/>
      <w:legacy w:legacy="1" w:legacySpace="0" w:legacyIndent="321"/>
      <w:lvlJc w:val="left"/>
      <w:rPr>
        <w:rFonts w:ascii="Times New Roman" w:hAnsi="Times New Roman" w:cs="Times New Roman" w:hint="default"/>
      </w:rPr>
    </w:lvl>
  </w:abstractNum>
  <w:abstractNum w:abstractNumId="31">
    <w:nsid w:val="587B3A87"/>
    <w:multiLevelType w:val="singleLevel"/>
    <w:tmpl w:val="0C98A6A6"/>
    <w:lvl w:ilvl="0">
      <w:start w:val="2"/>
      <w:numFmt w:val="decimal"/>
      <w:lvlText w:val="5.%1."/>
      <w:legacy w:legacy="1" w:legacySpace="0" w:legacyIndent="504"/>
      <w:lvlJc w:val="left"/>
      <w:rPr>
        <w:rFonts w:ascii="Times New Roman" w:hAnsi="Times New Roman" w:cs="Times New Roman" w:hint="default"/>
      </w:rPr>
    </w:lvl>
  </w:abstractNum>
  <w:abstractNum w:abstractNumId="32">
    <w:nsid w:val="5E925D90"/>
    <w:multiLevelType w:val="hybridMultilevel"/>
    <w:tmpl w:val="08C84CB2"/>
    <w:lvl w:ilvl="0" w:tplc="CC9C1842">
      <w:start w:val="1"/>
      <w:numFmt w:val="decimal"/>
      <w:lvlText w:val="%1."/>
      <w:lvlJc w:val="left"/>
      <w:pPr>
        <w:ind w:left="10062"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22E4574"/>
    <w:multiLevelType w:val="singleLevel"/>
    <w:tmpl w:val="68D080CC"/>
    <w:lvl w:ilvl="0">
      <w:start w:val="2"/>
      <w:numFmt w:val="decimal"/>
      <w:lvlText w:val="4.%1."/>
      <w:legacy w:legacy="1" w:legacySpace="0" w:legacyIndent="504"/>
      <w:lvlJc w:val="left"/>
      <w:rPr>
        <w:rFonts w:ascii="Times New Roman" w:hAnsi="Times New Roman" w:cs="Times New Roman" w:hint="default"/>
      </w:rPr>
    </w:lvl>
  </w:abstractNum>
  <w:abstractNum w:abstractNumId="35">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36">
    <w:nsid w:val="66AD5910"/>
    <w:multiLevelType w:val="hybridMultilevel"/>
    <w:tmpl w:val="5E44ED90"/>
    <w:lvl w:ilvl="0" w:tplc="017A1FA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8EC6A36"/>
    <w:multiLevelType w:val="hybridMultilevel"/>
    <w:tmpl w:val="09C8B88E"/>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38">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C9568AF"/>
    <w:multiLevelType w:val="hybridMultilevel"/>
    <w:tmpl w:val="13E6CB7C"/>
    <w:lvl w:ilvl="0" w:tplc="1C2AEBF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E1B5088"/>
    <w:multiLevelType w:val="hybridMultilevel"/>
    <w:tmpl w:val="5868073E"/>
    <w:lvl w:ilvl="0" w:tplc="3C5CF34C">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num>
  <w:num w:numId="5">
    <w:abstractNumId w:val="28"/>
  </w:num>
  <w:num w:numId="6">
    <w:abstractNumId w:val="11"/>
  </w:num>
  <w:num w:numId="7">
    <w:abstractNumId w:val="24"/>
  </w:num>
  <w:num w:numId="8">
    <w:abstractNumId w:val="33"/>
  </w:num>
  <w:num w:numId="9">
    <w:abstractNumId w:val="29"/>
  </w:num>
  <w:num w:numId="10">
    <w:abstractNumId w:val="16"/>
  </w:num>
  <w:num w:numId="11">
    <w:abstractNumId w:val="39"/>
  </w:num>
  <w:num w:numId="12">
    <w:abstractNumId w:val="38"/>
  </w:num>
  <w:num w:numId="13">
    <w:abstractNumId w:val="10"/>
  </w:num>
  <w:num w:numId="14">
    <w:abstractNumId w:val="13"/>
  </w:num>
  <w:num w:numId="15">
    <w:abstractNumId w:val="42"/>
  </w:num>
  <w:num w:numId="16">
    <w:abstractNumId w:val="8"/>
  </w:num>
  <w:num w:numId="17">
    <w:abstractNumId w:val="0"/>
  </w:num>
  <w:num w:numId="18">
    <w:abstractNumId w:val="25"/>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
  </w:num>
  <w:num w:numId="30">
    <w:abstractNumId w:val="2"/>
  </w:num>
  <w:num w:numId="31">
    <w:abstractNumId w:val="41"/>
  </w:num>
  <w:num w:numId="32">
    <w:abstractNumId w:val="14"/>
  </w:num>
  <w:num w:numId="33">
    <w:abstractNumId w:val="17"/>
  </w:num>
  <w:num w:numId="34">
    <w:abstractNumId w:val="23"/>
  </w:num>
  <w:num w:numId="35">
    <w:abstractNumId w:val="22"/>
  </w:num>
  <w:num w:numId="36">
    <w:abstractNumId w:val="30"/>
  </w:num>
  <w:num w:numId="37">
    <w:abstractNumId w:val="34"/>
  </w:num>
  <w:num w:numId="38">
    <w:abstractNumId w:val="31"/>
  </w:num>
  <w:num w:numId="39">
    <w:abstractNumId w:val="5"/>
  </w:num>
  <w:num w:numId="40">
    <w:abstractNumId w:val="3"/>
  </w:num>
  <w:num w:numId="41">
    <w:abstractNumId w:val="15"/>
  </w:num>
  <w:num w:numId="42">
    <w:abstractNumId w:val="12"/>
  </w:num>
  <w:num w:numId="43">
    <w:abstractNumId w:val="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C9"/>
    <w:rsid w:val="00002D1E"/>
    <w:rsid w:val="00004FBE"/>
    <w:rsid w:val="000052BA"/>
    <w:rsid w:val="00005829"/>
    <w:rsid w:val="00006158"/>
    <w:rsid w:val="00015D14"/>
    <w:rsid w:val="00020441"/>
    <w:rsid w:val="0002076B"/>
    <w:rsid w:val="000262A9"/>
    <w:rsid w:val="00027194"/>
    <w:rsid w:val="00031527"/>
    <w:rsid w:val="0003689C"/>
    <w:rsid w:val="0004526B"/>
    <w:rsid w:val="00053098"/>
    <w:rsid w:val="000618B4"/>
    <w:rsid w:val="000627BA"/>
    <w:rsid w:val="0006310D"/>
    <w:rsid w:val="0006576F"/>
    <w:rsid w:val="00070282"/>
    <w:rsid w:val="00077437"/>
    <w:rsid w:val="00080B11"/>
    <w:rsid w:val="00082499"/>
    <w:rsid w:val="00082D53"/>
    <w:rsid w:val="0008470C"/>
    <w:rsid w:val="00085C39"/>
    <w:rsid w:val="0009509A"/>
    <w:rsid w:val="000A04FC"/>
    <w:rsid w:val="000B3EAE"/>
    <w:rsid w:val="000C1AC5"/>
    <w:rsid w:val="000C1AE7"/>
    <w:rsid w:val="000C4443"/>
    <w:rsid w:val="000C720D"/>
    <w:rsid w:val="000E04AE"/>
    <w:rsid w:val="000E4362"/>
    <w:rsid w:val="000E691B"/>
    <w:rsid w:val="000E7BE8"/>
    <w:rsid w:val="000F4CE3"/>
    <w:rsid w:val="001044BB"/>
    <w:rsid w:val="00117FFC"/>
    <w:rsid w:val="001210B4"/>
    <w:rsid w:val="00121F13"/>
    <w:rsid w:val="00123178"/>
    <w:rsid w:val="00125A9D"/>
    <w:rsid w:val="00125F8C"/>
    <w:rsid w:val="00131190"/>
    <w:rsid w:val="00134DB3"/>
    <w:rsid w:val="001479E4"/>
    <w:rsid w:val="001541CA"/>
    <w:rsid w:val="00155F15"/>
    <w:rsid w:val="00156B18"/>
    <w:rsid w:val="00165C3A"/>
    <w:rsid w:val="00167347"/>
    <w:rsid w:val="00167BB2"/>
    <w:rsid w:val="00171FA8"/>
    <w:rsid w:val="001733D2"/>
    <w:rsid w:val="00187DF3"/>
    <w:rsid w:val="0019168E"/>
    <w:rsid w:val="001943A2"/>
    <w:rsid w:val="00194DBF"/>
    <w:rsid w:val="001967CF"/>
    <w:rsid w:val="00197C9D"/>
    <w:rsid w:val="001A214C"/>
    <w:rsid w:val="001B1E51"/>
    <w:rsid w:val="001B4071"/>
    <w:rsid w:val="001B68E8"/>
    <w:rsid w:val="001B6DED"/>
    <w:rsid w:val="001C5104"/>
    <w:rsid w:val="001C5C27"/>
    <w:rsid w:val="001D47C0"/>
    <w:rsid w:val="001D7D50"/>
    <w:rsid w:val="001D7E89"/>
    <w:rsid w:val="001E0462"/>
    <w:rsid w:val="001E161A"/>
    <w:rsid w:val="001E223D"/>
    <w:rsid w:val="001E2FC9"/>
    <w:rsid w:val="001E4A80"/>
    <w:rsid w:val="001E4FAC"/>
    <w:rsid w:val="001E6F11"/>
    <w:rsid w:val="001F1304"/>
    <w:rsid w:val="001F74F1"/>
    <w:rsid w:val="00213416"/>
    <w:rsid w:val="00222D1D"/>
    <w:rsid w:val="002302BE"/>
    <w:rsid w:val="00232331"/>
    <w:rsid w:val="0023444B"/>
    <w:rsid w:val="00234684"/>
    <w:rsid w:val="00234D93"/>
    <w:rsid w:val="002362D6"/>
    <w:rsid w:val="00252990"/>
    <w:rsid w:val="00272AA1"/>
    <w:rsid w:val="00276113"/>
    <w:rsid w:val="002875F2"/>
    <w:rsid w:val="00287A9C"/>
    <w:rsid w:val="002937DA"/>
    <w:rsid w:val="002948A5"/>
    <w:rsid w:val="002A09FC"/>
    <w:rsid w:val="002A5D69"/>
    <w:rsid w:val="002B0722"/>
    <w:rsid w:val="002C2E0E"/>
    <w:rsid w:val="002C6AFB"/>
    <w:rsid w:val="002D0211"/>
    <w:rsid w:val="002D3791"/>
    <w:rsid w:val="002D56E5"/>
    <w:rsid w:val="002F0DC1"/>
    <w:rsid w:val="002F18D9"/>
    <w:rsid w:val="003022EB"/>
    <w:rsid w:val="00302CCD"/>
    <w:rsid w:val="00304C2B"/>
    <w:rsid w:val="003055F2"/>
    <w:rsid w:val="003137C3"/>
    <w:rsid w:val="00316663"/>
    <w:rsid w:val="00320A00"/>
    <w:rsid w:val="00320AFA"/>
    <w:rsid w:val="00331FFA"/>
    <w:rsid w:val="00334F14"/>
    <w:rsid w:val="00336632"/>
    <w:rsid w:val="003369AA"/>
    <w:rsid w:val="00343269"/>
    <w:rsid w:val="00343AA8"/>
    <w:rsid w:val="003531DC"/>
    <w:rsid w:val="003621A7"/>
    <w:rsid w:val="0036316A"/>
    <w:rsid w:val="003760B3"/>
    <w:rsid w:val="00376AD9"/>
    <w:rsid w:val="0038450A"/>
    <w:rsid w:val="00392543"/>
    <w:rsid w:val="003941BC"/>
    <w:rsid w:val="003A7B6B"/>
    <w:rsid w:val="003B1458"/>
    <w:rsid w:val="003B5071"/>
    <w:rsid w:val="003B5581"/>
    <w:rsid w:val="003C7677"/>
    <w:rsid w:val="003C7D3F"/>
    <w:rsid w:val="003D0EEE"/>
    <w:rsid w:val="003D3492"/>
    <w:rsid w:val="003D3AFF"/>
    <w:rsid w:val="003E0AAE"/>
    <w:rsid w:val="003E1D41"/>
    <w:rsid w:val="003E37D1"/>
    <w:rsid w:val="003E4386"/>
    <w:rsid w:val="003E4FE8"/>
    <w:rsid w:val="003E6EE4"/>
    <w:rsid w:val="003F3A4D"/>
    <w:rsid w:val="003F5E06"/>
    <w:rsid w:val="003F70B8"/>
    <w:rsid w:val="0040024F"/>
    <w:rsid w:val="00400845"/>
    <w:rsid w:val="00401624"/>
    <w:rsid w:val="0040209A"/>
    <w:rsid w:val="00402195"/>
    <w:rsid w:val="00432982"/>
    <w:rsid w:val="004359DF"/>
    <w:rsid w:val="00442894"/>
    <w:rsid w:val="00443BCB"/>
    <w:rsid w:val="00444B01"/>
    <w:rsid w:val="004516B7"/>
    <w:rsid w:val="00454CC0"/>
    <w:rsid w:val="0046301C"/>
    <w:rsid w:val="0046336B"/>
    <w:rsid w:val="0046479E"/>
    <w:rsid w:val="004754E2"/>
    <w:rsid w:val="004806DA"/>
    <w:rsid w:val="00484548"/>
    <w:rsid w:val="00491E8F"/>
    <w:rsid w:val="00492909"/>
    <w:rsid w:val="00493B90"/>
    <w:rsid w:val="004956F5"/>
    <w:rsid w:val="004961F1"/>
    <w:rsid w:val="004962DD"/>
    <w:rsid w:val="004A2CDA"/>
    <w:rsid w:val="004A4E5F"/>
    <w:rsid w:val="004B186C"/>
    <w:rsid w:val="004D3F5C"/>
    <w:rsid w:val="004D5CD7"/>
    <w:rsid w:val="004E1C9D"/>
    <w:rsid w:val="004E246F"/>
    <w:rsid w:val="004E47B0"/>
    <w:rsid w:val="004E4E34"/>
    <w:rsid w:val="004F59A2"/>
    <w:rsid w:val="0050085C"/>
    <w:rsid w:val="0050203A"/>
    <w:rsid w:val="00505E1C"/>
    <w:rsid w:val="0050734E"/>
    <w:rsid w:val="00512196"/>
    <w:rsid w:val="0051515B"/>
    <w:rsid w:val="005169A9"/>
    <w:rsid w:val="00517ADA"/>
    <w:rsid w:val="005206A7"/>
    <w:rsid w:val="00520F49"/>
    <w:rsid w:val="005227B9"/>
    <w:rsid w:val="00531B16"/>
    <w:rsid w:val="00534091"/>
    <w:rsid w:val="00534A57"/>
    <w:rsid w:val="00536A2E"/>
    <w:rsid w:val="0053782B"/>
    <w:rsid w:val="005409C5"/>
    <w:rsid w:val="0054783F"/>
    <w:rsid w:val="00552C4D"/>
    <w:rsid w:val="005539F3"/>
    <w:rsid w:val="00554AE2"/>
    <w:rsid w:val="00556869"/>
    <w:rsid w:val="0057021A"/>
    <w:rsid w:val="005713FF"/>
    <w:rsid w:val="005751A4"/>
    <w:rsid w:val="00584C5C"/>
    <w:rsid w:val="00586BD4"/>
    <w:rsid w:val="00593952"/>
    <w:rsid w:val="00596C36"/>
    <w:rsid w:val="00597E11"/>
    <w:rsid w:val="005A05CB"/>
    <w:rsid w:val="005A2027"/>
    <w:rsid w:val="005A5F3D"/>
    <w:rsid w:val="005A686C"/>
    <w:rsid w:val="005A6E1A"/>
    <w:rsid w:val="005B097C"/>
    <w:rsid w:val="005C0489"/>
    <w:rsid w:val="005C1306"/>
    <w:rsid w:val="005C3665"/>
    <w:rsid w:val="005C55D2"/>
    <w:rsid w:val="005D13FF"/>
    <w:rsid w:val="005E661A"/>
    <w:rsid w:val="006043A0"/>
    <w:rsid w:val="0061292F"/>
    <w:rsid w:val="006234BE"/>
    <w:rsid w:val="00626678"/>
    <w:rsid w:val="00637438"/>
    <w:rsid w:val="00641CE4"/>
    <w:rsid w:val="00644773"/>
    <w:rsid w:val="00644E12"/>
    <w:rsid w:val="00646E4C"/>
    <w:rsid w:val="00647DF2"/>
    <w:rsid w:val="006505BF"/>
    <w:rsid w:val="006514D8"/>
    <w:rsid w:val="00661DD6"/>
    <w:rsid w:val="00665783"/>
    <w:rsid w:val="00665F4D"/>
    <w:rsid w:val="006768ED"/>
    <w:rsid w:val="00676B85"/>
    <w:rsid w:val="006874BF"/>
    <w:rsid w:val="00692F5C"/>
    <w:rsid w:val="00695776"/>
    <w:rsid w:val="006958FF"/>
    <w:rsid w:val="0069617D"/>
    <w:rsid w:val="006963BC"/>
    <w:rsid w:val="006A3046"/>
    <w:rsid w:val="006A5023"/>
    <w:rsid w:val="006A5BA0"/>
    <w:rsid w:val="006A66F4"/>
    <w:rsid w:val="006A7913"/>
    <w:rsid w:val="006D16D7"/>
    <w:rsid w:val="006E718F"/>
    <w:rsid w:val="006F6FA2"/>
    <w:rsid w:val="0070208C"/>
    <w:rsid w:val="00703C22"/>
    <w:rsid w:val="007071B3"/>
    <w:rsid w:val="00711BBB"/>
    <w:rsid w:val="00724337"/>
    <w:rsid w:val="00725DA7"/>
    <w:rsid w:val="00727A04"/>
    <w:rsid w:val="007336F7"/>
    <w:rsid w:val="00734F3D"/>
    <w:rsid w:val="007403B3"/>
    <w:rsid w:val="00747086"/>
    <w:rsid w:val="00751CB3"/>
    <w:rsid w:val="007716FE"/>
    <w:rsid w:val="00772046"/>
    <w:rsid w:val="00781DB7"/>
    <w:rsid w:val="0078306F"/>
    <w:rsid w:val="00784464"/>
    <w:rsid w:val="007973AF"/>
    <w:rsid w:val="00797FA2"/>
    <w:rsid w:val="007A1AAE"/>
    <w:rsid w:val="007A35B2"/>
    <w:rsid w:val="007A7CCE"/>
    <w:rsid w:val="007C186D"/>
    <w:rsid w:val="007C2E09"/>
    <w:rsid w:val="007C3844"/>
    <w:rsid w:val="007C3CAE"/>
    <w:rsid w:val="007C64AD"/>
    <w:rsid w:val="007C7044"/>
    <w:rsid w:val="007D18BC"/>
    <w:rsid w:val="007D7688"/>
    <w:rsid w:val="007E125B"/>
    <w:rsid w:val="007E318B"/>
    <w:rsid w:val="007E34BE"/>
    <w:rsid w:val="007E692C"/>
    <w:rsid w:val="007E7764"/>
    <w:rsid w:val="007F0230"/>
    <w:rsid w:val="007F1AD0"/>
    <w:rsid w:val="007F7029"/>
    <w:rsid w:val="007F73C8"/>
    <w:rsid w:val="00805780"/>
    <w:rsid w:val="00806430"/>
    <w:rsid w:val="00807FAA"/>
    <w:rsid w:val="00811F78"/>
    <w:rsid w:val="0082124F"/>
    <w:rsid w:val="00821BFA"/>
    <w:rsid w:val="008344F7"/>
    <w:rsid w:val="008413DD"/>
    <w:rsid w:val="008441D4"/>
    <w:rsid w:val="00844D06"/>
    <w:rsid w:val="00844DDC"/>
    <w:rsid w:val="0085176B"/>
    <w:rsid w:val="008544B9"/>
    <w:rsid w:val="00855AE6"/>
    <w:rsid w:val="008601B2"/>
    <w:rsid w:val="008714B2"/>
    <w:rsid w:val="00871C9F"/>
    <w:rsid w:val="00873565"/>
    <w:rsid w:val="008760C5"/>
    <w:rsid w:val="00883CF3"/>
    <w:rsid w:val="00885014"/>
    <w:rsid w:val="00887C74"/>
    <w:rsid w:val="00894952"/>
    <w:rsid w:val="008A42D4"/>
    <w:rsid w:val="008A5B17"/>
    <w:rsid w:val="008B30F3"/>
    <w:rsid w:val="008C5B96"/>
    <w:rsid w:val="008C6A9E"/>
    <w:rsid w:val="008D189D"/>
    <w:rsid w:val="008D6E1A"/>
    <w:rsid w:val="008E257A"/>
    <w:rsid w:val="008E3C50"/>
    <w:rsid w:val="008E5638"/>
    <w:rsid w:val="008F0A85"/>
    <w:rsid w:val="008F1722"/>
    <w:rsid w:val="00904E52"/>
    <w:rsid w:val="0090540F"/>
    <w:rsid w:val="00907CF9"/>
    <w:rsid w:val="00911BBD"/>
    <w:rsid w:val="009136BF"/>
    <w:rsid w:val="009146B5"/>
    <w:rsid w:val="00930CC4"/>
    <w:rsid w:val="009350A4"/>
    <w:rsid w:val="00944F16"/>
    <w:rsid w:val="00946D2F"/>
    <w:rsid w:val="009548B5"/>
    <w:rsid w:val="00973506"/>
    <w:rsid w:val="009735AE"/>
    <w:rsid w:val="009774CC"/>
    <w:rsid w:val="0098392F"/>
    <w:rsid w:val="00993F65"/>
    <w:rsid w:val="0099505D"/>
    <w:rsid w:val="009A1BE5"/>
    <w:rsid w:val="009A5237"/>
    <w:rsid w:val="009B5774"/>
    <w:rsid w:val="009C4D37"/>
    <w:rsid w:val="009D34CF"/>
    <w:rsid w:val="009D5D97"/>
    <w:rsid w:val="009D758D"/>
    <w:rsid w:val="009E0501"/>
    <w:rsid w:val="009E6189"/>
    <w:rsid w:val="009E7C6A"/>
    <w:rsid w:val="009F6C5D"/>
    <w:rsid w:val="00A00D84"/>
    <w:rsid w:val="00A01C45"/>
    <w:rsid w:val="00A0222F"/>
    <w:rsid w:val="00A0484E"/>
    <w:rsid w:val="00A13DAC"/>
    <w:rsid w:val="00A1503C"/>
    <w:rsid w:val="00A159BC"/>
    <w:rsid w:val="00A21CA6"/>
    <w:rsid w:val="00A22E64"/>
    <w:rsid w:val="00A36D80"/>
    <w:rsid w:val="00A36F39"/>
    <w:rsid w:val="00A406A7"/>
    <w:rsid w:val="00A45D3F"/>
    <w:rsid w:val="00A47225"/>
    <w:rsid w:val="00A47687"/>
    <w:rsid w:val="00A5015B"/>
    <w:rsid w:val="00A537DB"/>
    <w:rsid w:val="00A62C96"/>
    <w:rsid w:val="00A63A21"/>
    <w:rsid w:val="00A6485F"/>
    <w:rsid w:val="00A663EF"/>
    <w:rsid w:val="00A70233"/>
    <w:rsid w:val="00A83F05"/>
    <w:rsid w:val="00A87B34"/>
    <w:rsid w:val="00A901E2"/>
    <w:rsid w:val="00AA7AC4"/>
    <w:rsid w:val="00AA7FAB"/>
    <w:rsid w:val="00AC3C08"/>
    <w:rsid w:val="00AC4BAC"/>
    <w:rsid w:val="00AC5874"/>
    <w:rsid w:val="00AC64D2"/>
    <w:rsid w:val="00AD15AC"/>
    <w:rsid w:val="00AD71E0"/>
    <w:rsid w:val="00AE026E"/>
    <w:rsid w:val="00AE4200"/>
    <w:rsid w:val="00AF5FDB"/>
    <w:rsid w:val="00AF7E97"/>
    <w:rsid w:val="00B04F43"/>
    <w:rsid w:val="00B12ED1"/>
    <w:rsid w:val="00B14D77"/>
    <w:rsid w:val="00B214A2"/>
    <w:rsid w:val="00B22B27"/>
    <w:rsid w:val="00B243FE"/>
    <w:rsid w:val="00B2475A"/>
    <w:rsid w:val="00B30E2D"/>
    <w:rsid w:val="00B335A9"/>
    <w:rsid w:val="00B4160C"/>
    <w:rsid w:val="00B474BD"/>
    <w:rsid w:val="00B47CC7"/>
    <w:rsid w:val="00B51159"/>
    <w:rsid w:val="00B70936"/>
    <w:rsid w:val="00B721C9"/>
    <w:rsid w:val="00B73B49"/>
    <w:rsid w:val="00B7415F"/>
    <w:rsid w:val="00B86236"/>
    <w:rsid w:val="00B8742E"/>
    <w:rsid w:val="00B944D7"/>
    <w:rsid w:val="00B961E8"/>
    <w:rsid w:val="00BA48F7"/>
    <w:rsid w:val="00BA7606"/>
    <w:rsid w:val="00BB49F4"/>
    <w:rsid w:val="00BB6A39"/>
    <w:rsid w:val="00BC034B"/>
    <w:rsid w:val="00BC4E1E"/>
    <w:rsid w:val="00BC5032"/>
    <w:rsid w:val="00BC6CEE"/>
    <w:rsid w:val="00BD1B5D"/>
    <w:rsid w:val="00BE0995"/>
    <w:rsid w:val="00BE1109"/>
    <w:rsid w:val="00BE12E9"/>
    <w:rsid w:val="00BE43F3"/>
    <w:rsid w:val="00BF2E77"/>
    <w:rsid w:val="00BF564A"/>
    <w:rsid w:val="00C014A9"/>
    <w:rsid w:val="00C075CA"/>
    <w:rsid w:val="00C22F31"/>
    <w:rsid w:val="00C33D07"/>
    <w:rsid w:val="00C43137"/>
    <w:rsid w:val="00C463B6"/>
    <w:rsid w:val="00C56284"/>
    <w:rsid w:val="00C63280"/>
    <w:rsid w:val="00C63C8D"/>
    <w:rsid w:val="00C6509A"/>
    <w:rsid w:val="00C716DC"/>
    <w:rsid w:val="00C72914"/>
    <w:rsid w:val="00C76DD1"/>
    <w:rsid w:val="00C90D4A"/>
    <w:rsid w:val="00CA2BD7"/>
    <w:rsid w:val="00CA492E"/>
    <w:rsid w:val="00CA591C"/>
    <w:rsid w:val="00CA5F63"/>
    <w:rsid w:val="00CB019E"/>
    <w:rsid w:val="00CB4ECD"/>
    <w:rsid w:val="00CC44CC"/>
    <w:rsid w:val="00CC5D18"/>
    <w:rsid w:val="00CD2DD2"/>
    <w:rsid w:val="00CD3205"/>
    <w:rsid w:val="00CD6041"/>
    <w:rsid w:val="00CE02E8"/>
    <w:rsid w:val="00CE2835"/>
    <w:rsid w:val="00CF2DCE"/>
    <w:rsid w:val="00CF2E59"/>
    <w:rsid w:val="00CF2EF3"/>
    <w:rsid w:val="00CF635D"/>
    <w:rsid w:val="00CF714D"/>
    <w:rsid w:val="00D065FC"/>
    <w:rsid w:val="00D12491"/>
    <w:rsid w:val="00D1371E"/>
    <w:rsid w:val="00D1433B"/>
    <w:rsid w:val="00D14F6C"/>
    <w:rsid w:val="00D34BF6"/>
    <w:rsid w:val="00D36B95"/>
    <w:rsid w:val="00D4099C"/>
    <w:rsid w:val="00D428D8"/>
    <w:rsid w:val="00D55160"/>
    <w:rsid w:val="00D60140"/>
    <w:rsid w:val="00D66C53"/>
    <w:rsid w:val="00D67A21"/>
    <w:rsid w:val="00D7052A"/>
    <w:rsid w:val="00D71E9F"/>
    <w:rsid w:val="00D73579"/>
    <w:rsid w:val="00D7537F"/>
    <w:rsid w:val="00D760D8"/>
    <w:rsid w:val="00D81299"/>
    <w:rsid w:val="00D82A63"/>
    <w:rsid w:val="00D8504B"/>
    <w:rsid w:val="00D90796"/>
    <w:rsid w:val="00D927D9"/>
    <w:rsid w:val="00D93526"/>
    <w:rsid w:val="00D9465A"/>
    <w:rsid w:val="00D9699B"/>
    <w:rsid w:val="00DA4572"/>
    <w:rsid w:val="00DA5DDA"/>
    <w:rsid w:val="00DB1F64"/>
    <w:rsid w:val="00DB4674"/>
    <w:rsid w:val="00DB6D5F"/>
    <w:rsid w:val="00DC034A"/>
    <w:rsid w:val="00DD0F98"/>
    <w:rsid w:val="00DD376C"/>
    <w:rsid w:val="00DD43E4"/>
    <w:rsid w:val="00DD78DF"/>
    <w:rsid w:val="00DE3B6C"/>
    <w:rsid w:val="00DF18F6"/>
    <w:rsid w:val="00E01B02"/>
    <w:rsid w:val="00E059D7"/>
    <w:rsid w:val="00E10F04"/>
    <w:rsid w:val="00E12FBB"/>
    <w:rsid w:val="00E36F88"/>
    <w:rsid w:val="00E40F9E"/>
    <w:rsid w:val="00E435E7"/>
    <w:rsid w:val="00E43B31"/>
    <w:rsid w:val="00E451A5"/>
    <w:rsid w:val="00E50470"/>
    <w:rsid w:val="00E54253"/>
    <w:rsid w:val="00E5716E"/>
    <w:rsid w:val="00E6446C"/>
    <w:rsid w:val="00E64578"/>
    <w:rsid w:val="00E645C8"/>
    <w:rsid w:val="00E64EE6"/>
    <w:rsid w:val="00E72868"/>
    <w:rsid w:val="00E72B61"/>
    <w:rsid w:val="00E83D81"/>
    <w:rsid w:val="00E85615"/>
    <w:rsid w:val="00E931DB"/>
    <w:rsid w:val="00E95BD7"/>
    <w:rsid w:val="00E972DB"/>
    <w:rsid w:val="00EA34A0"/>
    <w:rsid w:val="00EA6EF8"/>
    <w:rsid w:val="00EB4C55"/>
    <w:rsid w:val="00EB6E39"/>
    <w:rsid w:val="00EB7125"/>
    <w:rsid w:val="00EC2786"/>
    <w:rsid w:val="00EC4A18"/>
    <w:rsid w:val="00EC4CEE"/>
    <w:rsid w:val="00EC59E5"/>
    <w:rsid w:val="00EC659A"/>
    <w:rsid w:val="00ED450A"/>
    <w:rsid w:val="00ED5123"/>
    <w:rsid w:val="00EF340B"/>
    <w:rsid w:val="00F00EA6"/>
    <w:rsid w:val="00F0378B"/>
    <w:rsid w:val="00F07D7A"/>
    <w:rsid w:val="00F12478"/>
    <w:rsid w:val="00F166A4"/>
    <w:rsid w:val="00F178E3"/>
    <w:rsid w:val="00F30477"/>
    <w:rsid w:val="00F30688"/>
    <w:rsid w:val="00F341C9"/>
    <w:rsid w:val="00F412CA"/>
    <w:rsid w:val="00F46050"/>
    <w:rsid w:val="00F50B94"/>
    <w:rsid w:val="00F5256B"/>
    <w:rsid w:val="00F52947"/>
    <w:rsid w:val="00F708EB"/>
    <w:rsid w:val="00F70E1D"/>
    <w:rsid w:val="00F91777"/>
    <w:rsid w:val="00F938B3"/>
    <w:rsid w:val="00F974FD"/>
    <w:rsid w:val="00F97AB2"/>
    <w:rsid w:val="00FA005A"/>
    <w:rsid w:val="00FA5CCA"/>
    <w:rsid w:val="00FA7DBA"/>
    <w:rsid w:val="00FB1BB8"/>
    <w:rsid w:val="00FB7EF6"/>
    <w:rsid w:val="00FC67E6"/>
    <w:rsid w:val="00FD63B1"/>
    <w:rsid w:val="00FD6AC5"/>
    <w:rsid w:val="00FE5865"/>
    <w:rsid w:val="00FE6AA8"/>
    <w:rsid w:val="00FF0CD8"/>
    <w:rsid w:val="00FF1C98"/>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68B173C-4FDD-4C8B-B61A-4A4C6A0B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DA"/>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qFormat/>
    <w:locked/>
    <w:rsid w:val="000627BA"/>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0627BA"/>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1E2FC9"/>
    <w:rPr>
      <w:rFonts w:ascii="Tahoma" w:hAnsi="Tahoma" w:cs="Tahoma"/>
      <w:sz w:val="16"/>
      <w:szCs w:val="16"/>
    </w:rPr>
  </w:style>
  <w:style w:type="paragraph" w:customStyle="1" w:styleId="ConsNormal">
    <w:name w:val="ConsNormal"/>
    <w:link w:val="ConsNormal0"/>
    <w:rsid w:val="00552C4D"/>
    <w:pPr>
      <w:autoSpaceDE w:val="0"/>
      <w:autoSpaceDN w:val="0"/>
      <w:adjustRightInd w:val="0"/>
      <w:ind w:right="19772" w:firstLine="720"/>
    </w:pPr>
    <w:rPr>
      <w:rFonts w:ascii="Arial" w:hAnsi="Arial" w:cs="Arial"/>
    </w:rPr>
  </w:style>
  <w:style w:type="paragraph" w:styleId="a5">
    <w:name w:val="Body Text Indent"/>
    <w:basedOn w:val="a"/>
    <w:link w:val="a6"/>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locked/>
    <w:rsid w:val="009D34CF"/>
    <w:rPr>
      <w:rFonts w:ascii="Calibri" w:hAnsi="Calibri" w:cs="Calibri"/>
      <w:sz w:val="24"/>
      <w:szCs w:val="24"/>
    </w:rPr>
  </w:style>
  <w:style w:type="character" w:styleId="a7">
    <w:name w:val="Hyperlink"/>
    <w:basedOn w:val="a0"/>
    <w:uiPriority w:val="99"/>
    <w:rsid w:val="00E40F9E"/>
    <w:rPr>
      <w:rFonts w:cs="Times New Roman"/>
      <w:color w:val="0000FF"/>
      <w:u w:val="single"/>
    </w:rPr>
  </w:style>
  <w:style w:type="paragraph" w:styleId="a8">
    <w:name w:val="header"/>
    <w:aliases w:val="Знак2"/>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link w:val="ad"/>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rsid w:val="002D0211"/>
    <w:rPr>
      <w:rFonts w:ascii="Cambria" w:eastAsia="Times New Roman" w:hAnsi="Cambria" w:cs="Times New Roman"/>
      <w:b/>
      <w:bCs/>
      <w:i/>
      <w:iCs/>
      <w:sz w:val="28"/>
      <w:szCs w:val="28"/>
    </w:rPr>
  </w:style>
  <w:style w:type="paragraph" w:styleId="ae">
    <w:name w:val="Body Text"/>
    <w:basedOn w:val="a"/>
    <w:link w:val="af"/>
    <w:uiPriority w:val="99"/>
    <w:unhideWhenUsed/>
    <w:rsid w:val="002D0211"/>
    <w:pPr>
      <w:spacing w:after="120"/>
    </w:pPr>
  </w:style>
  <w:style w:type="character" w:customStyle="1" w:styleId="af">
    <w:name w:val="Основной текст Знак"/>
    <w:basedOn w:val="a0"/>
    <w:link w:val="ae"/>
    <w:uiPriority w:val="99"/>
    <w:rsid w:val="002D0211"/>
    <w:rPr>
      <w:sz w:val="22"/>
      <w:szCs w:val="22"/>
    </w:rPr>
  </w:style>
  <w:style w:type="paragraph" w:styleId="af0">
    <w:name w:val="No Spacing"/>
    <w:uiPriority w:val="1"/>
    <w:qFormat/>
    <w:rsid w:val="002D0211"/>
    <w:rPr>
      <w:sz w:val="22"/>
      <w:szCs w:val="22"/>
    </w:rPr>
  </w:style>
  <w:style w:type="paragraph" w:styleId="af1">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2">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2"/>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rsid w:val="001F74F1"/>
    <w:rPr>
      <w:rFonts w:ascii="Times New Roman" w:hAnsi="Times New Roman"/>
      <w:b/>
      <w:bCs/>
    </w:rPr>
  </w:style>
  <w:style w:type="paragraph" w:styleId="af3">
    <w:name w:val="footnote text"/>
    <w:basedOn w:val="a"/>
    <w:link w:val="af4"/>
    <w:rsid w:val="001F74F1"/>
    <w:pPr>
      <w:spacing w:after="0" w:line="240" w:lineRule="auto"/>
    </w:pPr>
    <w:rPr>
      <w:rFonts w:ascii="Times New Roman" w:hAnsi="Times New Roman"/>
      <w:sz w:val="20"/>
      <w:szCs w:val="20"/>
    </w:rPr>
  </w:style>
  <w:style w:type="character" w:customStyle="1" w:styleId="af4">
    <w:name w:val="Текст сноски Знак"/>
    <w:basedOn w:val="a0"/>
    <w:link w:val="af3"/>
    <w:rsid w:val="001F74F1"/>
    <w:rPr>
      <w:rFonts w:ascii="Times New Roman" w:hAnsi="Times New Roman"/>
    </w:rPr>
  </w:style>
  <w:style w:type="character" w:styleId="af5">
    <w:name w:val="footnote reference"/>
    <w:rsid w:val="001F74F1"/>
    <w:rPr>
      <w:rFonts w:cs="Times New Roman"/>
      <w:vertAlign w:val="superscript"/>
    </w:rPr>
  </w:style>
  <w:style w:type="character" w:styleId="af6">
    <w:name w:val="page number"/>
    <w:rsid w:val="001F74F1"/>
    <w:rPr>
      <w:rFonts w:cs="Times New Roman"/>
    </w:rPr>
  </w:style>
  <w:style w:type="paragraph" w:styleId="31">
    <w:name w:val="Body Text Indent 3"/>
    <w:basedOn w:val="a"/>
    <w:link w:val="32"/>
    <w:uiPriority w:val="99"/>
    <w:rsid w:val="001F74F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7">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9">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character" w:customStyle="1" w:styleId="23">
    <w:name w:val="Основной текст (2)_"/>
    <w:basedOn w:val="a0"/>
    <w:link w:val="24"/>
    <w:locked/>
    <w:rsid w:val="00C463B6"/>
    <w:rPr>
      <w:sz w:val="28"/>
      <w:szCs w:val="28"/>
      <w:shd w:val="clear" w:color="auto" w:fill="FFFFFF"/>
    </w:rPr>
  </w:style>
  <w:style w:type="paragraph" w:customStyle="1" w:styleId="24">
    <w:name w:val="Основной текст (2)"/>
    <w:basedOn w:val="a"/>
    <w:link w:val="23"/>
    <w:rsid w:val="00C463B6"/>
    <w:pPr>
      <w:widowControl w:val="0"/>
      <w:shd w:val="clear" w:color="auto" w:fill="FFFFFF"/>
      <w:spacing w:before="360" w:after="720" w:line="240" w:lineRule="atLeast"/>
      <w:jc w:val="both"/>
    </w:pPr>
    <w:rPr>
      <w:sz w:val="28"/>
      <w:szCs w:val="28"/>
    </w:rPr>
  </w:style>
  <w:style w:type="paragraph" w:customStyle="1" w:styleId="afa">
    <w:name w:val="Îáû÷íûé"/>
    <w:uiPriority w:val="99"/>
    <w:rsid w:val="00082499"/>
    <w:rPr>
      <w:rFonts w:ascii="Times New Roman" w:hAnsi="Times New Roman"/>
    </w:rPr>
  </w:style>
  <w:style w:type="character" w:customStyle="1" w:styleId="ad">
    <w:name w:val="Обычный (веб) Знак"/>
    <w:link w:val="ac"/>
    <w:uiPriority w:val="99"/>
    <w:rsid w:val="00077437"/>
    <w:rPr>
      <w:rFonts w:ascii="Times New Roman" w:hAnsi="Times New Roman"/>
      <w:sz w:val="24"/>
      <w:szCs w:val="24"/>
    </w:rPr>
  </w:style>
  <w:style w:type="paragraph" w:customStyle="1" w:styleId="ConsNonformat">
    <w:name w:val="ConsNonformat"/>
    <w:rsid w:val="00077437"/>
    <w:pPr>
      <w:autoSpaceDE w:val="0"/>
      <w:autoSpaceDN w:val="0"/>
      <w:adjustRightInd w:val="0"/>
    </w:pPr>
    <w:rPr>
      <w:rFonts w:ascii="Courier New" w:hAnsi="Courier New" w:cs="Courier New"/>
    </w:rPr>
  </w:style>
  <w:style w:type="character" w:customStyle="1" w:styleId="30">
    <w:name w:val="Заголовок 3 Знак"/>
    <w:basedOn w:val="a0"/>
    <w:link w:val="3"/>
    <w:rsid w:val="000627BA"/>
    <w:rPr>
      <w:rFonts w:ascii="Times New Roman" w:hAnsi="Times New Roman"/>
      <w:b/>
      <w:bCs/>
      <w:sz w:val="44"/>
      <w:szCs w:val="44"/>
    </w:rPr>
  </w:style>
  <w:style w:type="character" w:customStyle="1" w:styleId="50">
    <w:name w:val="Заголовок 5 Знак"/>
    <w:basedOn w:val="a0"/>
    <w:link w:val="5"/>
    <w:uiPriority w:val="9"/>
    <w:rsid w:val="000627BA"/>
    <w:rPr>
      <w:rFonts w:ascii="Times New Roman" w:hAnsi="Times New Roman"/>
      <w:b/>
      <w:bCs/>
      <w:i/>
      <w:iCs/>
      <w:sz w:val="26"/>
      <w:szCs w:val="26"/>
    </w:rPr>
  </w:style>
  <w:style w:type="paragraph" w:customStyle="1" w:styleId="8">
    <w:name w:val="çàãîëîâîê 8"/>
    <w:basedOn w:val="a"/>
    <w:next w:val="a"/>
    <w:rsid w:val="000627BA"/>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0627BA"/>
    <w:pPr>
      <w:keepNext/>
      <w:spacing w:before="120" w:after="0" w:line="240" w:lineRule="auto"/>
    </w:pPr>
    <w:rPr>
      <w:rFonts w:ascii="Times New Roman" w:hAnsi="Times New Roman"/>
      <w:sz w:val="28"/>
      <w:szCs w:val="28"/>
    </w:rPr>
  </w:style>
  <w:style w:type="paragraph" w:customStyle="1" w:styleId="ConsTitle">
    <w:name w:val="ConsTitle"/>
    <w:rsid w:val="000627BA"/>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0627BA"/>
    <w:pPr>
      <w:widowControl w:val="0"/>
      <w:autoSpaceDE w:val="0"/>
      <w:autoSpaceDN w:val="0"/>
      <w:adjustRightInd w:val="0"/>
      <w:ind w:right="19772"/>
    </w:pPr>
    <w:rPr>
      <w:rFonts w:ascii="Arial" w:hAnsi="Arial" w:cs="Arial"/>
      <w:sz w:val="28"/>
      <w:szCs w:val="28"/>
    </w:rPr>
  </w:style>
  <w:style w:type="table" w:styleId="afb">
    <w:name w:val="Table Grid"/>
    <w:basedOn w:val="a1"/>
    <w:locked/>
    <w:rsid w:val="000627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6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627BA"/>
    <w:rPr>
      <w:rFonts w:ascii="Courier New" w:hAnsi="Courier New" w:cs="Courier New"/>
    </w:rPr>
  </w:style>
  <w:style w:type="paragraph" w:styleId="afc">
    <w:name w:val="Title"/>
    <w:basedOn w:val="a"/>
    <w:link w:val="afd"/>
    <w:qFormat/>
    <w:locked/>
    <w:rsid w:val="000627BA"/>
    <w:pPr>
      <w:spacing w:after="0" w:line="240" w:lineRule="auto"/>
      <w:jc w:val="center"/>
    </w:pPr>
    <w:rPr>
      <w:rFonts w:ascii="Times New Roman" w:hAnsi="Times New Roman"/>
      <w:sz w:val="28"/>
      <w:szCs w:val="28"/>
    </w:rPr>
  </w:style>
  <w:style w:type="character" w:customStyle="1" w:styleId="afd">
    <w:name w:val="Название Знак"/>
    <w:basedOn w:val="a0"/>
    <w:link w:val="afc"/>
    <w:rsid w:val="000627BA"/>
    <w:rPr>
      <w:rFonts w:ascii="Times New Roman" w:hAnsi="Times New Roman"/>
      <w:sz w:val="28"/>
      <w:szCs w:val="28"/>
    </w:rPr>
  </w:style>
  <w:style w:type="character" w:styleId="afe">
    <w:name w:val="FollowedHyperlink"/>
    <w:basedOn w:val="a0"/>
    <w:uiPriority w:val="99"/>
    <w:unhideWhenUsed/>
    <w:rsid w:val="000627BA"/>
    <w:rPr>
      <w:rFonts w:cs="Times New Roman"/>
      <w:color w:val="800080"/>
      <w:u w:val="single"/>
    </w:rPr>
  </w:style>
  <w:style w:type="paragraph" w:customStyle="1" w:styleId="xl65">
    <w:name w:val="xl65"/>
    <w:basedOn w:val="a"/>
    <w:rsid w:val="000627BA"/>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627BA"/>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0627B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0627BA"/>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062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3">
    <w:name w:val="Нет списка1"/>
    <w:next w:val="a2"/>
    <w:uiPriority w:val="99"/>
    <w:semiHidden/>
    <w:unhideWhenUsed/>
    <w:rsid w:val="000627BA"/>
  </w:style>
  <w:style w:type="character" w:customStyle="1" w:styleId="ConsNormal0">
    <w:name w:val="ConsNormal Знак"/>
    <w:link w:val="ConsNormal"/>
    <w:uiPriority w:val="99"/>
    <w:locked/>
    <w:rsid w:val="00E95BD7"/>
    <w:rPr>
      <w:rFonts w:ascii="Arial" w:hAnsi="Arial" w:cs="Arial"/>
    </w:rPr>
  </w:style>
  <w:style w:type="paragraph" w:customStyle="1" w:styleId="msonormalcxspmiddle">
    <w:name w:val="msonormalcxspmiddle"/>
    <w:basedOn w:val="a"/>
    <w:rsid w:val="006043A0"/>
    <w:pPr>
      <w:spacing w:before="100" w:beforeAutospacing="1" w:after="100" w:afterAutospacing="1" w:line="240" w:lineRule="auto"/>
    </w:pPr>
    <w:rPr>
      <w:rFonts w:ascii="Times New Roman" w:hAnsi="Times New Roman"/>
      <w:sz w:val="24"/>
      <w:szCs w:val="24"/>
    </w:rPr>
  </w:style>
  <w:style w:type="paragraph" w:customStyle="1" w:styleId="align-justify1">
    <w:name w:val="align-justify1"/>
    <w:basedOn w:val="a"/>
    <w:rsid w:val="006043A0"/>
    <w:pPr>
      <w:suppressAutoHyphens/>
      <w:spacing w:after="225" w:line="240" w:lineRule="auto"/>
      <w:ind w:left="300" w:right="300" w:firstLine="375"/>
      <w:jc w:val="both"/>
    </w:pPr>
    <w:rPr>
      <w:rFonts w:ascii="Verdana" w:hAnsi="Verdana" w:cs="Verdana"/>
      <w:color w:val="000000"/>
      <w:sz w:val="24"/>
      <w:szCs w:val="24"/>
      <w:lang w:eastAsia="ar-SA"/>
    </w:rPr>
  </w:style>
  <w:style w:type="paragraph" w:customStyle="1" w:styleId="ConsPlusCell">
    <w:name w:val="ConsPlusCell"/>
    <w:uiPriority w:val="99"/>
    <w:rsid w:val="00D1371E"/>
    <w:pPr>
      <w:widowControl w:val="0"/>
      <w:autoSpaceDE w:val="0"/>
      <w:autoSpaceDN w:val="0"/>
      <w:adjustRightInd w:val="0"/>
    </w:pPr>
    <w:rPr>
      <w:rFonts w:cs="Calibri"/>
      <w:sz w:val="22"/>
      <w:szCs w:val="22"/>
    </w:rPr>
  </w:style>
  <w:style w:type="paragraph" w:customStyle="1" w:styleId="aff">
    <w:name w:val="Нормальный (таблица)"/>
    <w:basedOn w:val="a"/>
    <w:next w:val="a"/>
    <w:rsid w:val="00D1371E"/>
    <w:pPr>
      <w:widowControl w:val="0"/>
      <w:autoSpaceDE w:val="0"/>
      <w:autoSpaceDN w:val="0"/>
      <w:adjustRightInd w:val="0"/>
      <w:spacing w:after="0" w:line="240" w:lineRule="auto"/>
      <w:jc w:val="both"/>
    </w:pPr>
    <w:rPr>
      <w:rFonts w:ascii="Arial" w:hAnsi="Arial" w:cs="Arial"/>
      <w:sz w:val="24"/>
      <w:szCs w:val="24"/>
    </w:rPr>
  </w:style>
  <w:style w:type="paragraph" w:customStyle="1" w:styleId="aff0">
    <w:name w:val="Прижатый влево"/>
    <w:basedOn w:val="a"/>
    <w:next w:val="a"/>
    <w:rsid w:val="00D1371E"/>
    <w:pPr>
      <w:widowControl w:val="0"/>
      <w:autoSpaceDE w:val="0"/>
      <w:autoSpaceDN w:val="0"/>
      <w:adjustRightInd w:val="0"/>
      <w:spacing w:after="0" w:line="240" w:lineRule="auto"/>
    </w:pPr>
    <w:rPr>
      <w:rFonts w:ascii="Arial" w:hAnsi="Arial" w:cs="Arial"/>
      <w:sz w:val="24"/>
      <w:szCs w:val="24"/>
    </w:rPr>
  </w:style>
  <w:style w:type="character" w:customStyle="1" w:styleId="aff1">
    <w:name w:val="Гипертекстовая ссылка"/>
    <w:rsid w:val="00D1371E"/>
    <w:rPr>
      <w:rFonts w:cs="Times New Roman"/>
      <w:color w:val="008000"/>
    </w:rPr>
  </w:style>
  <w:style w:type="paragraph" w:customStyle="1" w:styleId="14">
    <w:name w:val="Абзац списка1"/>
    <w:basedOn w:val="a"/>
    <w:rsid w:val="00D1371E"/>
    <w:pPr>
      <w:spacing w:after="0" w:line="240" w:lineRule="auto"/>
      <w:ind w:left="720"/>
      <w:contextualSpacing/>
    </w:pPr>
    <w:rPr>
      <w:rFonts w:ascii="Times New Roman" w:hAnsi="Times New Roman"/>
      <w:sz w:val="20"/>
      <w:szCs w:val="20"/>
    </w:rPr>
  </w:style>
  <w:style w:type="character" w:customStyle="1" w:styleId="aff2">
    <w:name w:val="Цветовое выделение"/>
    <w:rsid w:val="00D1371E"/>
    <w:rPr>
      <w:b/>
      <w:bCs/>
      <w:color w:val="26282F"/>
    </w:rPr>
  </w:style>
  <w:style w:type="paragraph" w:customStyle="1" w:styleId="aff3">
    <w:name w:val="Заголовок статьи"/>
    <w:basedOn w:val="a"/>
    <w:next w:val="a"/>
    <w:rsid w:val="00D1371E"/>
    <w:pPr>
      <w:autoSpaceDE w:val="0"/>
      <w:autoSpaceDN w:val="0"/>
      <w:adjustRightInd w:val="0"/>
      <w:spacing w:after="0" w:line="240" w:lineRule="auto"/>
      <w:ind w:left="1612" w:hanging="892"/>
      <w:jc w:val="both"/>
    </w:pPr>
    <w:rPr>
      <w:rFonts w:ascii="Arial" w:hAnsi="Arial"/>
      <w:sz w:val="24"/>
      <w:szCs w:val="24"/>
    </w:rPr>
  </w:style>
  <w:style w:type="table" w:customStyle="1" w:styleId="15">
    <w:name w:val="Сетка таблицы1"/>
    <w:basedOn w:val="a1"/>
    <w:next w:val="afb"/>
    <w:uiPriority w:val="59"/>
    <w:rsid w:val="00D1371E"/>
    <w:pPr>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D82A63"/>
    <w:pPr>
      <w:spacing w:after="0" w:line="240" w:lineRule="auto"/>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AD0C3-59AF-4491-8589-4FBBA573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15097</Words>
  <Characters>86055</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2</cp:revision>
  <cp:lastPrinted>2021-11-30T06:58:00Z</cp:lastPrinted>
  <dcterms:created xsi:type="dcterms:W3CDTF">2022-10-19T08:22:00Z</dcterms:created>
  <dcterms:modified xsi:type="dcterms:W3CDTF">2022-10-19T08:22:00Z</dcterms:modified>
</cp:coreProperties>
</file>