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90" w:rsidRPr="00651C7C" w:rsidRDefault="00F619AA" w:rsidP="00F619AA">
      <w:pPr>
        <w:pStyle w:val="Default"/>
        <w:pageBreakBefore/>
        <w:ind w:left="5812"/>
      </w:pPr>
      <w:bookmarkStart w:id="0" w:name="_GoBack"/>
      <w:bookmarkEnd w:id="0"/>
      <w:r>
        <w:t xml:space="preserve">             </w:t>
      </w:r>
      <w:r w:rsidR="00B10142" w:rsidRPr="00651C7C">
        <w:t>У</w:t>
      </w:r>
      <w:r w:rsidR="00E23090" w:rsidRPr="00651C7C">
        <w:t xml:space="preserve">ТВЕРЖДЕНО </w:t>
      </w:r>
    </w:p>
    <w:p w:rsidR="00E23090" w:rsidRPr="00651C7C" w:rsidRDefault="00E23090" w:rsidP="00F619AA">
      <w:pPr>
        <w:pStyle w:val="Default"/>
        <w:ind w:left="5812"/>
      </w:pPr>
      <w:r w:rsidRPr="00651C7C">
        <w:t xml:space="preserve">постановлением администрации </w:t>
      </w:r>
    </w:p>
    <w:p w:rsidR="00E23090" w:rsidRPr="00651C7C" w:rsidRDefault="00B10142" w:rsidP="00F619AA">
      <w:pPr>
        <w:pStyle w:val="Default"/>
        <w:ind w:left="5812"/>
      </w:pPr>
      <w:r w:rsidRPr="00651C7C">
        <w:t>Булгаковского сельского поселения Духовщинского района Смоленской области</w:t>
      </w:r>
      <w:r w:rsidR="00F619AA">
        <w:t xml:space="preserve"> </w:t>
      </w:r>
      <w:r w:rsidR="00E23090" w:rsidRPr="00651C7C">
        <w:t xml:space="preserve">от </w:t>
      </w:r>
      <w:r w:rsidR="00F619AA">
        <w:t>09.09.2021</w:t>
      </w:r>
      <w:r w:rsidR="00E23090" w:rsidRPr="00651C7C">
        <w:t xml:space="preserve"> № </w:t>
      </w:r>
      <w:r w:rsidR="00C757ED">
        <w:t>37</w:t>
      </w:r>
      <w:r w:rsidR="00E23090" w:rsidRPr="00651C7C">
        <w:t xml:space="preserve"> </w:t>
      </w:r>
    </w:p>
    <w:p w:rsidR="00B10142" w:rsidRDefault="00B10142" w:rsidP="00E23090">
      <w:pPr>
        <w:pStyle w:val="Default"/>
        <w:rPr>
          <w:b/>
          <w:bCs/>
          <w:sz w:val="28"/>
          <w:szCs w:val="28"/>
        </w:rPr>
      </w:pPr>
    </w:p>
    <w:p w:rsidR="00E23090" w:rsidRDefault="00E23090" w:rsidP="00B101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Методика оценки эффективности налоговых расходов</w:t>
      </w:r>
    </w:p>
    <w:p w:rsidR="00E23090" w:rsidRDefault="00E23090" w:rsidP="005423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 w:rsidR="00542366">
        <w:rPr>
          <w:b/>
          <w:bCs/>
          <w:sz w:val="28"/>
          <w:szCs w:val="28"/>
        </w:rPr>
        <w:t>Булгаковского сельского поселения Духовщинского района Смоленской области</w:t>
      </w:r>
    </w:p>
    <w:p w:rsidR="00542366" w:rsidRDefault="00542366" w:rsidP="00542366">
      <w:pPr>
        <w:pStyle w:val="Default"/>
        <w:jc w:val="center"/>
        <w:rPr>
          <w:sz w:val="28"/>
          <w:szCs w:val="28"/>
        </w:rPr>
      </w:pPr>
    </w:p>
    <w:p w:rsidR="00E23090" w:rsidRPr="00542366" w:rsidRDefault="007842AC" w:rsidP="0054236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23090" w:rsidRPr="00542366">
        <w:rPr>
          <w:b/>
          <w:sz w:val="28"/>
          <w:szCs w:val="28"/>
        </w:rPr>
        <w:t>. Общие положения</w:t>
      </w:r>
    </w:p>
    <w:p w:rsidR="00E23090" w:rsidRDefault="00E23090" w:rsidP="00651C7C">
      <w:pPr>
        <w:pStyle w:val="Default"/>
        <w:spacing w:after="8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42AC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Настоящая Методика разработана и применяется для оценки эффективности налоговых расходов муниципального образования </w:t>
      </w:r>
      <w:r w:rsidR="00542366">
        <w:rPr>
          <w:sz w:val="28"/>
          <w:szCs w:val="28"/>
        </w:rPr>
        <w:t>Булгаковского сельского поселения Духовщинского района Смоленской области</w:t>
      </w:r>
      <w:r>
        <w:rPr>
          <w:sz w:val="28"/>
          <w:szCs w:val="28"/>
        </w:rPr>
        <w:t xml:space="preserve">,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в отношении которых администрация </w:t>
      </w:r>
      <w:r w:rsidR="00542366">
        <w:rPr>
          <w:sz w:val="28"/>
          <w:szCs w:val="28"/>
        </w:rPr>
        <w:t xml:space="preserve">Булгаковского сельского поселения Духовщинского района Смоленской области </w:t>
      </w:r>
      <w:r>
        <w:rPr>
          <w:sz w:val="28"/>
          <w:szCs w:val="28"/>
        </w:rPr>
        <w:t xml:space="preserve">(далее – Администрация) определена куратором налоговых расходов. </w:t>
      </w:r>
    </w:p>
    <w:p w:rsidR="00E23090" w:rsidRDefault="007842AC" w:rsidP="00651C7C">
      <w:pPr>
        <w:pStyle w:val="Default"/>
        <w:spacing w:after="8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3090">
        <w:rPr>
          <w:sz w:val="28"/>
          <w:szCs w:val="28"/>
        </w:rPr>
        <w:t xml:space="preserve">2. В целях оценки эффективности налоговых расходов муниципального образования (далее - налоговые расходы) Администрация: </w:t>
      </w:r>
    </w:p>
    <w:p w:rsidR="00E23090" w:rsidRDefault="00E23090" w:rsidP="00651C7C">
      <w:pPr>
        <w:pStyle w:val="Default"/>
        <w:spacing w:after="8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формирует перечень показателей налоговых расходов, содержащий информацию о нормативных, целевых и фискальных характеристиках налоговых расходов (приложение 1 к настоящей Методике); </w:t>
      </w:r>
    </w:p>
    <w:p w:rsidR="00E23090" w:rsidRDefault="00E23090" w:rsidP="00651C7C">
      <w:pPr>
        <w:pStyle w:val="Default"/>
        <w:spacing w:after="8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осуществляет оценку эффективности налоговых расходов и формулирует выводы о достижении целевых характеристик налоговых расходов, вкладе налогового расхода в достижение целей муниципальных программ и (или) целей социально-экономического политики муниципального образования, не относящихся к муниципальным программам, а также о результативности налогового расхода по результатам оценки эффективности налоговых расходов; </w:t>
      </w:r>
    </w:p>
    <w:p w:rsidR="00E23090" w:rsidRDefault="00E23090" w:rsidP="00651C7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формирует отчеты по результатам проведения оценки эффективности налоговых расходов. </w:t>
      </w:r>
    </w:p>
    <w:p w:rsidR="00E23090" w:rsidRDefault="00E23090" w:rsidP="00651C7C">
      <w:pPr>
        <w:pStyle w:val="Default"/>
        <w:jc w:val="both"/>
        <w:rPr>
          <w:sz w:val="28"/>
          <w:szCs w:val="28"/>
        </w:rPr>
      </w:pPr>
    </w:p>
    <w:p w:rsidR="00E23090" w:rsidRPr="00542366" w:rsidRDefault="00651C7C" w:rsidP="00651C7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23090" w:rsidRPr="00542366">
        <w:rPr>
          <w:b/>
          <w:sz w:val="28"/>
          <w:szCs w:val="28"/>
        </w:rPr>
        <w:t>. Оценка эффективности налоговых расходов</w:t>
      </w:r>
    </w:p>
    <w:p w:rsidR="00542366" w:rsidRDefault="00542366" w:rsidP="00651C7C">
      <w:pPr>
        <w:pStyle w:val="Default"/>
        <w:spacing w:after="84"/>
        <w:jc w:val="both"/>
        <w:rPr>
          <w:sz w:val="28"/>
          <w:szCs w:val="28"/>
        </w:rPr>
      </w:pPr>
    </w:p>
    <w:p w:rsidR="00E23090" w:rsidRDefault="004A1796" w:rsidP="00651C7C">
      <w:pPr>
        <w:pStyle w:val="Default"/>
        <w:spacing w:after="8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42366">
        <w:rPr>
          <w:sz w:val="28"/>
          <w:szCs w:val="28"/>
        </w:rPr>
        <w:t xml:space="preserve">1. </w:t>
      </w:r>
      <w:r w:rsidR="00E23090">
        <w:rPr>
          <w:sz w:val="28"/>
          <w:szCs w:val="28"/>
        </w:rPr>
        <w:t xml:space="preserve">Оценка эффективности налоговых расходов включает: </w:t>
      </w:r>
    </w:p>
    <w:p w:rsidR="00E23090" w:rsidRDefault="00E23090" w:rsidP="00651C7C">
      <w:pPr>
        <w:pStyle w:val="Default"/>
        <w:spacing w:after="8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оценку целесообразности налоговых расходов; </w:t>
      </w:r>
    </w:p>
    <w:p w:rsidR="00E23090" w:rsidRDefault="00E23090" w:rsidP="00651C7C">
      <w:pPr>
        <w:pStyle w:val="Default"/>
        <w:spacing w:after="8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оценку результативности налоговых расходов. </w:t>
      </w:r>
    </w:p>
    <w:p w:rsidR="00542366" w:rsidRDefault="004A1796" w:rsidP="00651C7C">
      <w:pPr>
        <w:pStyle w:val="Default"/>
        <w:spacing w:after="8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42366">
        <w:rPr>
          <w:sz w:val="28"/>
          <w:szCs w:val="28"/>
        </w:rPr>
        <w:t xml:space="preserve">2. </w:t>
      </w:r>
      <w:r w:rsidR="00E23090">
        <w:rPr>
          <w:sz w:val="28"/>
          <w:szCs w:val="28"/>
        </w:rPr>
        <w:t xml:space="preserve">Критериями целесообразности налоговых расходов являются: </w:t>
      </w:r>
    </w:p>
    <w:p w:rsidR="00E23090" w:rsidRDefault="00E23090" w:rsidP="00651C7C">
      <w:pPr>
        <w:pStyle w:val="Default"/>
        <w:spacing w:after="8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соответствие налоговых расходов целям муниципальных программ и (или) социально-экономической политики муниципального образования, не относящимися к муниципальным программам; </w:t>
      </w:r>
    </w:p>
    <w:p w:rsidR="00E23090" w:rsidRDefault="00E23090" w:rsidP="00651C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востребованность налогоплательщиками налоговых расходов. </w:t>
      </w:r>
    </w:p>
    <w:p w:rsidR="00E23090" w:rsidRDefault="00E23090" w:rsidP="00651C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целесообразности налоговых расходов характеризуется показателями, подтверждающими создание благоприятных условий развития социальной инфраструктуры, повышение социальной защищенности населения. </w:t>
      </w:r>
    </w:p>
    <w:p w:rsidR="00E23090" w:rsidRDefault="004A1796" w:rsidP="00651C7C">
      <w:pPr>
        <w:pStyle w:val="Default"/>
        <w:spacing w:after="8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42366">
        <w:rPr>
          <w:sz w:val="28"/>
          <w:szCs w:val="28"/>
        </w:rPr>
        <w:t xml:space="preserve">. </w:t>
      </w:r>
      <w:r w:rsidR="00E23090">
        <w:rPr>
          <w:sz w:val="28"/>
          <w:szCs w:val="28"/>
        </w:rPr>
        <w:t xml:space="preserve">Оценка соответствия налоговых расходов целям муниципальных программ и (или) социально-экономической политики муниципального образования, </w:t>
      </w:r>
      <w:r w:rsidR="00E23090">
        <w:rPr>
          <w:rFonts w:ascii="Calibri" w:hAnsi="Calibri" w:cs="Calibri"/>
          <w:sz w:val="28"/>
          <w:szCs w:val="28"/>
        </w:rPr>
        <w:t xml:space="preserve">не </w:t>
      </w:r>
      <w:r w:rsidR="00E23090">
        <w:rPr>
          <w:sz w:val="28"/>
          <w:szCs w:val="28"/>
        </w:rPr>
        <w:t xml:space="preserve">относящимся к муниципальным программам, заключается в определении прямой или косвенной взаимосвязи между налоговыми расходами и целям муниципальных программ и (или) целями социально-экономической политики муниципального образования, не относящимся к муниципальным программам. </w:t>
      </w:r>
    </w:p>
    <w:p w:rsidR="00E23090" w:rsidRDefault="004A1796" w:rsidP="00651C7C">
      <w:pPr>
        <w:pStyle w:val="Default"/>
        <w:spacing w:after="8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23090">
        <w:rPr>
          <w:sz w:val="28"/>
          <w:szCs w:val="28"/>
        </w:rPr>
        <w:t xml:space="preserve">. Под прямой взаимосвязью между налоговыми расходами и целям муниципальных программ и (или) целями социально-экономической политики муниципального образования, </w:t>
      </w:r>
      <w:r w:rsidR="00E23090">
        <w:rPr>
          <w:rFonts w:ascii="Calibri" w:hAnsi="Calibri" w:cs="Calibri"/>
          <w:sz w:val="28"/>
          <w:szCs w:val="28"/>
        </w:rPr>
        <w:t xml:space="preserve">не </w:t>
      </w:r>
      <w:r w:rsidR="00E23090">
        <w:rPr>
          <w:sz w:val="28"/>
          <w:szCs w:val="28"/>
        </w:rPr>
        <w:t xml:space="preserve">относящимся к муниципальным программам в целях настоящей Методики понимается, что налоговые расходы оказывают непосредственное влияние на достижение целей социально-экономической политики. </w:t>
      </w:r>
    </w:p>
    <w:p w:rsidR="00E23090" w:rsidRDefault="004A1796" w:rsidP="00651C7C">
      <w:pPr>
        <w:pStyle w:val="Default"/>
        <w:spacing w:after="8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E23090">
        <w:rPr>
          <w:sz w:val="28"/>
          <w:szCs w:val="28"/>
        </w:rPr>
        <w:t xml:space="preserve">. Под косвенной взаимосвязью между налоговыми расходами и целями муниципальных программ и (или) социально-экономической политики муниципального образования, не относящимся к муниципальным программам, в целях настоящей Методики понимается, что налоговые расходы обусловливают или способствуют возникновению обстоятельств, оказывающих влияние на достижение целей социально-экономической политики. </w:t>
      </w:r>
    </w:p>
    <w:p w:rsidR="00E23090" w:rsidRDefault="004A1796" w:rsidP="00651C7C">
      <w:pPr>
        <w:pStyle w:val="Default"/>
        <w:spacing w:after="8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E23090">
        <w:rPr>
          <w:sz w:val="28"/>
          <w:szCs w:val="28"/>
        </w:rPr>
        <w:t xml:space="preserve">. Оценка косвенного влияния должна сопровождаться описанием обоснования взаимосвязи между налоговыми расходами целями муниципальных программ и (или) социально-экономической политики муниципального образования. </w:t>
      </w:r>
    </w:p>
    <w:p w:rsidR="00E23090" w:rsidRDefault="004A1796" w:rsidP="00651C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E23090">
        <w:rPr>
          <w:sz w:val="28"/>
          <w:szCs w:val="28"/>
        </w:rPr>
        <w:t xml:space="preserve">. Результаты оценки соответствия налоговых расходов целям муниципальных программ и (или) целям социально-экономической политики муниципального образования, не относящимся к муниципальным программам, отражаются </w:t>
      </w:r>
      <w:r w:rsidR="00E23090" w:rsidRPr="00651C7C">
        <w:rPr>
          <w:sz w:val="28"/>
          <w:szCs w:val="28"/>
        </w:rPr>
        <w:t>в пункте 1.1 отчета</w:t>
      </w:r>
      <w:r w:rsidR="00E23090">
        <w:rPr>
          <w:sz w:val="28"/>
          <w:szCs w:val="28"/>
        </w:rPr>
        <w:t xml:space="preserve"> об оценке эффективности налоговых расходов муниципального образования </w:t>
      </w:r>
      <w:r w:rsidR="007842AC">
        <w:rPr>
          <w:sz w:val="28"/>
          <w:szCs w:val="28"/>
        </w:rPr>
        <w:t>Булгаковского сельского поселения Духовщинского района Смоленской области</w:t>
      </w:r>
      <w:r w:rsidR="00E23090">
        <w:rPr>
          <w:sz w:val="28"/>
          <w:szCs w:val="28"/>
        </w:rPr>
        <w:t xml:space="preserve"> (приложение 2 к настоящей Методике). </w:t>
      </w:r>
    </w:p>
    <w:p w:rsidR="00E23090" w:rsidRDefault="004A1796" w:rsidP="00651C7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7842AC">
        <w:rPr>
          <w:sz w:val="28"/>
          <w:szCs w:val="28"/>
        </w:rPr>
        <w:t xml:space="preserve">. </w:t>
      </w:r>
      <w:r w:rsidR="00E23090">
        <w:rPr>
          <w:sz w:val="28"/>
          <w:szCs w:val="28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муниципального образования, не относящимся к муниципальным программам, устанавливается «Да», если установлена прямая или косвенная взаимосвязь между налоговыми расходами и целями муниципальных программ и (или) целями социально-экономической политики муниципального образования, не относящимся к муниципальным программам, в обратном случае в значение показателя устанавливается «Нет». </w:t>
      </w:r>
    </w:p>
    <w:p w:rsidR="00E23090" w:rsidRDefault="004A1796" w:rsidP="00651C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E23090">
        <w:rPr>
          <w:sz w:val="28"/>
          <w:szCs w:val="28"/>
        </w:rPr>
        <w:t xml:space="preserve">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</w:t>
      </w:r>
      <w:r w:rsidR="00E23090">
        <w:rPr>
          <w:sz w:val="28"/>
          <w:szCs w:val="28"/>
        </w:rPr>
        <w:lastRenderedPageBreak/>
        <w:t xml:space="preserve">налогов, за период с начала действия для плательщиков соответствующих льгот или за пять отчетных лет по следующей формуле: </w:t>
      </w:r>
    </w:p>
    <w:p w:rsidR="00E23090" w:rsidRDefault="00E23090" w:rsidP="00651C7C">
      <w:pPr>
        <w:pStyle w:val="Default"/>
        <w:jc w:val="both"/>
        <w:rPr>
          <w:sz w:val="28"/>
          <w:szCs w:val="28"/>
        </w:rPr>
      </w:pPr>
    </w:p>
    <w:p w:rsidR="00E23090" w:rsidRDefault="00E23090" w:rsidP="00651C7C">
      <w:pPr>
        <w:pStyle w:val="Default"/>
        <w:jc w:val="both"/>
        <w:rPr>
          <w:rFonts w:ascii="Cambria Math" w:hAnsi="Cambria Math" w:cs="Cambria Math"/>
          <w:sz w:val="32"/>
          <w:szCs w:val="32"/>
        </w:rPr>
      </w:pPr>
      <w:r>
        <w:rPr>
          <w:rFonts w:ascii="Cambria Math" w:hAnsi="Cambria Math" w:cs="Cambria Math"/>
          <w:sz w:val="32"/>
          <w:szCs w:val="32"/>
        </w:rPr>
        <w:t xml:space="preserve">𝐷=Σ𝑚𝑖5𝑖=1Σ𝑛𝑖5𝑖=1⁄×100%, </w:t>
      </w:r>
    </w:p>
    <w:p w:rsidR="00E23090" w:rsidRDefault="00E23090" w:rsidP="00651C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</w:p>
    <w:p w:rsidR="00E23090" w:rsidRDefault="00E23090" w:rsidP="00651C7C">
      <w:pPr>
        <w:pStyle w:val="Default"/>
        <w:jc w:val="both"/>
        <w:rPr>
          <w:sz w:val="28"/>
          <w:szCs w:val="28"/>
        </w:rPr>
      </w:pPr>
      <w:r>
        <w:rPr>
          <w:i/>
          <w:iCs/>
          <w:sz w:val="32"/>
          <w:szCs w:val="32"/>
        </w:rPr>
        <w:t xml:space="preserve">D </w:t>
      </w:r>
      <w:r>
        <w:rPr>
          <w:sz w:val="28"/>
          <w:szCs w:val="28"/>
        </w:rPr>
        <w:t xml:space="preserve">- показатель востребованности налогоплательщиками налоговых расходов (далее - показатель востребованности); </w:t>
      </w:r>
    </w:p>
    <w:p w:rsidR="00E23090" w:rsidRDefault="00E23090" w:rsidP="00651C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- порядковый номер года, имеющий значение от 1 до 5; </w:t>
      </w:r>
    </w:p>
    <w:p w:rsidR="00E23090" w:rsidRDefault="00E23090" w:rsidP="00651C7C">
      <w:pPr>
        <w:pStyle w:val="Default"/>
        <w:jc w:val="both"/>
        <w:rPr>
          <w:sz w:val="28"/>
          <w:szCs w:val="28"/>
        </w:rPr>
      </w:pPr>
      <w:proofErr w:type="spellStart"/>
      <w:r>
        <w:rPr>
          <w:i/>
          <w:iCs/>
          <w:sz w:val="32"/>
          <w:szCs w:val="32"/>
        </w:rPr>
        <w:t>mi</w:t>
      </w:r>
      <w:proofErr w:type="spellEnd"/>
      <w:r>
        <w:rPr>
          <w:i/>
          <w:iCs/>
          <w:sz w:val="32"/>
          <w:szCs w:val="32"/>
        </w:rPr>
        <w:t xml:space="preserve"> </w:t>
      </w:r>
      <w:r>
        <w:rPr>
          <w:sz w:val="28"/>
          <w:szCs w:val="28"/>
        </w:rPr>
        <w:t xml:space="preserve">- численность плательщиков налогов, воспользовавшихся правом на получение льгот в i-м году; </w:t>
      </w:r>
    </w:p>
    <w:p w:rsidR="00E23090" w:rsidRDefault="00E23090" w:rsidP="00651C7C">
      <w:pPr>
        <w:pStyle w:val="Default"/>
        <w:jc w:val="both"/>
        <w:rPr>
          <w:sz w:val="28"/>
          <w:szCs w:val="28"/>
        </w:rPr>
      </w:pPr>
      <w:proofErr w:type="spellStart"/>
      <w:r>
        <w:rPr>
          <w:i/>
          <w:iCs/>
          <w:sz w:val="32"/>
          <w:szCs w:val="32"/>
        </w:rPr>
        <w:t>ni</w:t>
      </w:r>
      <w:proofErr w:type="spellEnd"/>
      <w:r>
        <w:rPr>
          <w:i/>
          <w:iCs/>
          <w:sz w:val="32"/>
          <w:szCs w:val="32"/>
        </w:rPr>
        <w:t xml:space="preserve"> </w:t>
      </w:r>
      <w:r>
        <w:rPr>
          <w:sz w:val="28"/>
          <w:szCs w:val="28"/>
        </w:rPr>
        <w:t xml:space="preserve">- общее количество плательщиков налогов в i-м году. </w:t>
      </w:r>
    </w:p>
    <w:p w:rsidR="00E23090" w:rsidRDefault="00E23090" w:rsidP="00651C7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плательщиков налогов, воспользовавшихся правом на получение льгот, определяется на основании информации о значениях фискальных характеристик налоговых расходов</w:t>
      </w:r>
      <w:r w:rsidR="007842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23090" w:rsidRDefault="00E23090" w:rsidP="00651C7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 </w:t>
      </w:r>
    </w:p>
    <w:p w:rsidR="00E23090" w:rsidRDefault="00E23090" w:rsidP="00651C7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Единицей изменения значения показателя востребованности является процент (%). </w:t>
      </w:r>
    </w:p>
    <w:p w:rsidR="00E23090" w:rsidRDefault="00E23090" w:rsidP="00651C7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Пороговое значение показателя востребованности, при котором льгота, обусловливающая налоговые расходы, считается востребованной, составляет больше либо равно 60% (</w:t>
      </w:r>
      <w:r>
        <w:rPr>
          <w:i/>
          <w:iCs/>
          <w:sz w:val="28"/>
          <w:szCs w:val="28"/>
        </w:rPr>
        <w:t xml:space="preserve">D </w:t>
      </w:r>
      <w:r>
        <w:rPr>
          <w:sz w:val="28"/>
          <w:szCs w:val="28"/>
        </w:rPr>
        <w:t xml:space="preserve">≥ 60%). </w:t>
      </w:r>
    </w:p>
    <w:p w:rsidR="00E23090" w:rsidRDefault="00E23090" w:rsidP="00651C7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востребованности налогоплательщиками налоговых расходов отражаются в пункте 1.2 отчета об оценке эффективности налогового расхода муниципального образования. </w:t>
      </w:r>
    </w:p>
    <w:p w:rsidR="00E23090" w:rsidRDefault="004A1796" w:rsidP="00651C7C">
      <w:pPr>
        <w:pStyle w:val="Default"/>
        <w:spacing w:after="8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E23090">
        <w:rPr>
          <w:sz w:val="28"/>
          <w:szCs w:val="28"/>
        </w:rPr>
        <w:t xml:space="preserve">. Результативность налоговых расходов характеризуется объемом налоговых расходов. </w:t>
      </w:r>
    </w:p>
    <w:p w:rsidR="00E23090" w:rsidRDefault="004A1796" w:rsidP="00651C7C">
      <w:pPr>
        <w:pStyle w:val="Default"/>
        <w:spacing w:after="8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E23090">
        <w:rPr>
          <w:sz w:val="28"/>
          <w:szCs w:val="28"/>
        </w:rPr>
        <w:t xml:space="preserve">. Критерием результативности </w:t>
      </w:r>
      <w:r w:rsidR="00E23090">
        <w:rPr>
          <w:i/>
          <w:iCs/>
          <w:sz w:val="28"/>
          <w:szCs w:val="28"/>
        </w:rPr>
        <w:t xml:space="preserve">технических </w:t>
      </w:r>
      <w:r w:rsidR="00E23090">
        <w:rPr>
          <w:sz w:val="28"/>
          <w:szCs w:val="28"/>
        </w:rPr>
        <w:t xml:space="preserve">налоговых расходов является достижение цели по устранению встречных финансовых потоков средств муниципального образования. Критерием результативности </w:t>
      </w:r>
      <w:r w:rsidR="00E23090">
        <w:rPr>
          <w:i/>
          <w:iCs/>
          <w:sz w:val="28"/>
          <w:szCs w:val="28"/>
        </w:rPr>
        <w:t xml:space="preserve">социальных </w:t>
      </w:r>
      <w:r w:rsidR="00E23090">
        <w:rPr>
          <w:sz w:val="28"/>
          <w:szCs w:val="28"/>
        </w:rPr>
        <w:t xml:space="preserve">налоговых расходов является соответствие целям и задачам муниципальных программ и (или) социально-экономической политики муниципального образования, предоставление налоговой льготы (налогового расхода) гражданам, оказавшимся в трудной жизненной ситуации, достижение цели по снижению налогового бремени для незащищенных слоев населения. </w:t>
      </w:r>
    </w:p>
    <w:p w:rsidR="00E23090" w:rsidRDefault="004A1796" w:rsidP="00651C7C">
      <w:pPr>
        <w:pStyle w:val="Default"/>
        <w:spacing w:after="8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E23090">
        <w:rPr>
          <w:sz w:val="28"/>
          <w:szCs w:val="28"/>
        </w:rPr>
        <w:t xml:space="preserve">. Значение показателя (индикатора) результативности </w:t>
      </w:r>
      <w:r w:rsidR="00E23090">
        <w:rPr>
          <w:i/>
          <w:iCs/>
          <w:sz w:val="28"/>
          <w:szCs w:val="28"/>
        </w:rPr>
        <w:t xml:space="preserve">технических </w:t>
      </w:r>
      <w:r w:rsidR="00E23090">
        <w:rPr>
          <w:sz w:val="28"/>
          <w:szCs w:val="28"/>
        </w:rPr>
        <w:t xml:space="preserve">налоговых расходов, устанавливается «Да», в случае, если значение объема снижения расходов бюджета муниципального образования на финансовое обеспечение плательщиков налогов, воспользовавшихся льготами, равно значению объема выпадающих доходов муниципального образования в результате предоставления налоговых льгот, в обратном случае в значение показателя устанавливается «Нет». Значение показателя (индикатора) результативности </w:t>
      </w:r>
      <w:r w:rsidR="00E23090">
        <w:rPr>
          <w:i/>
          <w:iCs/>
          <w:sz w:val="28"/>
          <w:szCs w:val="28"/>
        </w:rPr>
        <w:t xml:space="preserve">социальных </w:t>
      </w:r>
      <w:r w:rsidR="00E23090">
        <w:rPr>
          <w:sz w:val="28"/>
          <w:szCs w:val="28"/>
        </w:rPr>
        <w:t xml:space="preserve">расходов, устанавливается «Да», в случае увеличения количества плательщиков, воспользовавшихся льготами, в обратном случае, в значение показателя устанавливается «Нет». </w:t>
      </w:r>
    </w:p>
    <w:p w:rsidR="00E23090" w:rsidRDefault="004A1796" w:rsidP="00651C7C">
      <w:pPr>
        <w:pStyle w:val="Default"/>
        <w:spacing w:after="8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</w:t>
      </w:r>
      <w:r w:rsidR="00E23090">
        <w:rPr>
          <w:sz w:val="28"/>
          <w:szCs w:val="28"/>
        </w:rPr>
        <w:t xml:space="preserve">. В целях оценки эффективности налоговых расходов Администрацией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целям социально-экономической политики муниципального образования, не относящимися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 </w:t>
      </w:r>
    </w:p>
    <w:p w:rsidR="00E23090" w:rsidRDefault="004A1796" w:rsidP="00651C7C">
      <w:pPr>
        <w:pStyle w:val="Default"/>
        <w:spacing w:after="8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E23090">
        <w:rPr>
          <w:sz w:val="28"/>
          <w:szCs w:val="28"/>
        </w:rPr>
        <w:t xml:space="preserve">. При проведении оценки соответствия налоговых расходов целям муниципальных программ и (или) целям социально-экономической политики муниципального образования, необходимо учитывать, что проведение оценки обязательно даже в случае отсутствия в таких документах сведений о налоговых льготах, обуславливающих налоговые расходы. </w:t>
      </w:r>
    </w:p>
    <w:p w:rsidR="004A1796" w:rsidRDefault="004A1796" w:rsidP="00651C7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E23090">
        <w:rPr>
          <w:sz w:val="28"/>
          <w:szCs w:val="28"/>
        </w:rPr>
        <w:t xml:space="preserve">. По итогам обобщения результатов оценки эффективности налоговых расходов Администрация формирует рекомендации по результатам указанной оценки, включающие предложения о необходимости сохранения (уточнения, отмены) предоставленных льгот (далее - рекомендации). </w:t>
      </w:r>
    </w:p>
    <w:p w:rsidR="004A1796" w:rsidRPr="004A1796" w:rsidRDefault="004A1796" w:rsidP="00651C7C">
      <w:pPr>
        <w:jc w:val="both"/>
        <w:rPr>
          <w:lang w:eastAsia="en-US"/>
        </w:rPr>
      </w:pPr>
    </w:p>
    <w:p w:rsidR="004A1796" w:rsidRPr="004A1796" w:rsidRDefault="004A1796" w:rsidP="00651C7C">
      <w:pPr>
        <w:tabs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23090" w:rsidRPr="004A1796">
        <w:rPr>
          <w:b/>
          <w:sz w:val="28"/>
          <w:szCs w:val="28"/>
        </w:rPr>
        <w:t>. Формирование отчетов по результатам проведения оценки</w:t>
      </w:r>
    </w:p>
    <w:p w:rsidR="00E23090" w:rsidRPr="004A1796" w:rsidRDefault="00E23090" w:rsidP="00651C7C">
      <w:pPr>
        <w:tabs>
          <w:tab w:val="left" w:pos="1440"/>
        </w:tabs>
        <w:jc w:val="center"/>
        <w:rPr>
          <w:b/>
          <w:sz w:val="28"/>
          <w:szCs w:val="28"/>
        </w:rPr>
      </w:pPr>
      <w:r w:rsidRPr="004A1796">
        <w:rPr>
          <w:b/>
          <w:sz w:val="28"/>
          <w:szCs w:val="28"/>
        </w:rPr>
        <w:t>эффективности налоговых расходов</w:t>
      </w:r>
    </w:p>
    <w:p w:rsidR="004A1796" w:rsidRPr="004A1796" w:rsidRDefault="004A1796" w:rsidP="00651C7C">
      <w:pPr>
        <w:tabs>
          <w:tab w:val="left" w:pos="1440"/>
        </w:tabs>
        <w:jc w:val="both"/>
        <w:rPr>
          <w:b/>
          <w:sz w:val="28"/>
          <w:szCs w:val="28"/>
        </w:rPr>
      </w:pPr>
    </w:p>
    <w:p w:rsidR="00E23090" w:rsidRDefault="004A1796" w:rsidP="00651C7C">
      <w:pPr>
        <w:pStyle w:val="Default"/>
        <w:spacing w:after="8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23090">
        <w:rPr>
          <w:sz w:val="28"/>
          <w:szCs w:val="28"/>
        </w:rPr>
        <w:t xml:space="preserve">. По результатам оценки налоговых расходов Администрацией формирует отчет об оценке эффективности налоговых расходов муниципального образования. </w:t>
      </w:r>
    </w:p>
    <w:p w:rsidR="00E23090" w:rsidRDefault="004A1796" w:rsidP="00651C7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23090">
        <w:rPr>
          <w:sz w:val="28"/>
          <w:szCs w:val="28"/>
        </w:rPr>
        <w:t xml:space="preserve">. Отчет об оценке эффективности налоговых расходов муниципального образования должен отражать результаты оценки эффективности налоговых расходов и выводы о достижении целевых характеристик налоговых расходов, вкладе налоговых расходов в достижение целей муниципальных программ и (или) социально-экономической политики муниципального образования, не относящимися к муниципальным программам, а также о результативности налоговых расходов, сформированные по результатам оценки эффективности налоговых расходов. </w:t>
      </w:r>
    </w:p>
    <w:p w:rsidR="00E23090" w:rsidRDefault="00E23090" w:rsidP="004A1796">
      <w:pPr>
        <w:pStyle w:val="Default"/>
        <w:jc w:val="both"/>
        <w:rPr>
          <w:sz w:val="28"/>
          <w:szCs w:val="28"/>
        </w:rPr>
      </w:pPr>
    </w:p>
    <w:p w:rsidR="00C14C03" w:rsidRDefault="00C14C03" w:rsidP="004A1796">
      <w:pPr>
        <w:ind w:left="4962"/>
        <w:jc w:val="both"/>
        <w:rPr>
          <w:bCs/>
          <w:iCs/>
        </w:rPr>
        <w:sectPr w:rsidR="00C14C03" w:rsidSect="00B10142">
          <w:footerReference w:type="even" r:id="rId7"/>
          <w:footerReference w:type="default" r:id="rId8"/>
          <w:pgSz w:w="11906" w:h="16838" w:code="9"/>
          <w:pgMar w:top="680" w:right="849" w:bottom="426" w:left="1276" w:header="709" w:footer="709" w:gutter="0"/>
          <w:cols w:space="708"/>
          <w:titlePg/>
          <w:docGrid w:linePitch="360"/>
        </w:sectPr>
      </w:pPr>
    </w:p>
    <w:p w:rsidR="00C14C03" w:rsidRPr="000164F8" w:rsidRDefault="00C14C03" w:rsidP="004A1796">
      <w:pPr>
        <w:ind w:left="12758"/>
      </w:pPr>
      <w:r w:rsidRPr="000164F8">
        <w:lastRenderedPageBreak/>
        <w:t>Прил</w:t>
      </w:r>
      <w:r w:rsidR="00E23090" w:rsidRPr="000164F8">
        <w:t xml:space="preserve">ожение 1 </w:t>
      </w:r>
    </w:p>
    <w:p w:rsidR="00C14C03" w:rsidRPr="000164F8" w:rsidRDefault="00E23090" w:rsidP="004A1796">
      <w:pPr>
        <w:ind w:left="12758"/>
      </w:pPr>
      <w:r w:rsidRPr="000164F8">
        <w:t xml:space="preserve">к Методике оценки </w:t>
      </w:r>
    </w:p>
    <w:p w:rsidR="00C14C03" w:rsidRPr="000164F8" w:rsidRDefault="00E23090" w:rsidP="004A1796">
      <w:pPr>
        <w:ind w:left="12758"/>
      </w:pPr>
      <w:r w:rsidRPr="000164F8">
        <w:t>эффективности</w:t>
      </w:r>
    </w:p>
    <w:p w:rsidR="00E23090" w:rsidRPr="004A1796" w:rsidRDefault="00E23090" w:rsidP="004A1796">
      <w:pPr>
        <w:ind w:left="12758"/>
        <w:rPr>
          <w:bCs/>
          <w:iCs/>
          <w:sz w:val="28"/>
          <w:szCs w:val="28"/>
        </w:rPr>
      </w:pPr>
      <w:r w:rsidRPr="000164F8">
        <w:t>налоговых расходов</w:t>
      </w:r>
    </w:p>
    <w:p w:rsidR="00B52A20" w:rsidRPr="004A1796" w:rsidRDefault="00B52A20" w:rsidP="00E23090">
      <w:pPr>
        <w:ind w:left="4962"/>
        <w:jc w:val="right"/>
        <w:rPr>
          <w:bCs/>
          <w:iCs/>
          <w:sz w:val="28"/>
          <w:szCs w:val="28"/>
        </w:rPr>
      </w:pPr>
    </w:p>
    <w:p w:rsidR="00E23090" w:rsidRPr="004A1796" w:rsidRDefault="00E23090" w:rsidP="00E23090">
      <w:pPr>
        <w:jc w:val="center"/>
        <w:rPr>
          <w:b/>
          <w:sz w:val="28"/>
          <w:szCs w:val="28"/>
        </w:rPr>
      </w:pPr>
      <w:r w:rsidRPr="004A1796">
        <w:rPr>
          <w:b/>
          <w:sz w:val="28"/>
          <w:szCs w:val="28"/>
        </w:rPr>
        <w:t>Перечень показателей</w:t>
      </w:r>
    </w:p>
    <w:p w:rsidR="00E23090" w:rsidRPr="004A1796" w:rsidRDefault="00E23090" w:rsidP="00E23090">
      <w:pPr>
        <w:jc w:val="center"/>
        <w:rPr>
          <w:b/>
          <w:sz w:val="28"/>
          <w:szCs w:val="28"/>
        </w:rPr>
      </w:pPr>
      <w:r w:rsidRPr="004A1796">
        <w:rPr>
          <w:b/>
          <w:sz w:val="28"/>
          <w:szCs w:val="28"/>
        </w:rPr>
        <w:t xml:space="preserve"> налогового расхода </w:t>
      </w:r>
    </w:p>
    <w:p w:rsidR="00E23090" w:rsidRPr="004A1796" w:rsidRDefault="00E23090" w:rsidP="00E23090">
      <w:pPr>
        <w:jc w:val="center"/>
        <w:rPr>
          <w:sz w:val="28"/>
          <w:szCs w:val="28"/>
        </w:rPr>
      </w:pPr>
      <w:r w:rsidRPr="004A1796">
        <w:rPr>
          <w:sz w:val="28"/>
          <w:szCs w:val="28"/>
        </w:rPr>
        <w:t xml:space="preserve">________________________________________________________ </w:t>
      </w:r>
    </w:p>
    <w:p w:rsidR="00E23090" w:rsidRPr="000164F8" w:rsidRDefault="00E23090" w:rsidP="00E23090">
      <w:pPr>
        <w:jc w:val="center"/>
      </w:pPr>
      <w:r w:rsidRPr="000164F8">
        <w:t xml:space="preserve">(наименование налогового расхода муниципального образования) </w:t>
      </w:r>
    </w:p>
    <w:p w:rsidR="00E23090" w:rsidRDefault="00E23090" w:rsidP="00E23090">
      <w:pPr>
        <w:jc w:val="center"/>
        <w:rPr>
          <w:sz w:val="28"/>
          <w:szCs w:val="28"/>
        </w:rPr>
      </w:pPr>
      <w:r w:rsidRPr="004A1796">
        <w:rPr>
          <w:sz w:val="28"/>
          <w:szCs w:val="28"/>
        </w:rPr>
        <w:t>от _______________</w:t>
      </w:r>
    </w:p>
    <w:p w:rsidR="000164F8" w:rsidRPr="004A1796" w:rsidRDefault="000164F8" w:rsidP="00E23090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1"/>
        <w:gridCol w:w="3985"/>
        <w:gridCol w:w="3827"/>
        <w:gridCol w:w="3544"/>
        <w:gridCol w:w="3402"/>
      </w:tblGrid>
      <w:tr w:rsidR="002F3A06" w:rsidRPr="000164F8" w:rsidTr="004A1796">
        <w:tc>
          <w:tcPr>
            <w:tcW w:w="801" w:type="dxa"/>
          </w:tcPr>
          <w:p w:rsidR="002F3A06" w:rsidRPr="000164F8" w:rsidRDefault="002F3A06" w:rsidP="00E2309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164F8">
              <w:rPr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985" w:type="dxa"/>
          </w:tcPr>
          <w:p w:rsidR="002F3A06" w:rsidRPr="000164F8" w:rsidRDefault="002F3A06" w:rsidP="00E2309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164F8">
              <w:rPr>
                <w:b/>
                <w:sz w:val="24"/>
                <w:szCs w:val="24"/>
              </w:rPr>
              <w:t>Наименование характеристики налогового расхода</w:t>
            </w:r>
          </w:p>
        </w:tc>
        <w:tc>
          <w:tcPr>
            <w:tcW w:w="3827" w:type="dxa"/>
          </w:tcPr>
          <w:p w:rsidR="00B52A20" w:rsidRPr="000164F8" w:rsidRDefault="002F3A06" w:rsidP="00E23090">
            <w:pPr>
              <w:jc w:val="center"/>
              <w:rPr>
                <w:b/>
                <w:sz w:val="24"/>
                <w:szCs w:val="24"/>
              </w:rPr>
            </w:pPr>
            <w:r w:rsidRPr="000164F8">
              <w:rPr>
                <w:b/>
                <w:sz w:val="24"/>
                <w:szCs w:val="24"/>
              </w:rPr>
              <w:t>Значение характеристики налогового расхода</w:t>
            </w:r>
          </w:p>
          <w:p w:rsidR="002F3A06" w:rsidRPr="000164F8" w:rsidRDefault="002F3A06" w:rsidP="00E2309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164F8">
              <w:rPr>
                <w:b/>
                <w:sz w:val="24"/>
                <w:szCs w:val="24"/>
              </w:rPr>
              <w:t xml:space="preserve"> (по категориям)</w:t>
            </w:r>
          </w:p>
        </w:tc>
        <w:tc>
          <w:tcPr>
            <w:tcW w:w="3544" w:type="dxa"/>
          </w:tcPr>
          <w:p w:rsidR="00B52A20" w:rsidRPr="000164F8" w:rsidRDefault="002F3A06" w:rsidP="00E23090">
            <w:pPr>
              <w:jc w:val="center"/>
              <w:rPr>
                <w:b/>
                <w:sz w:val="24"/>
                <w:szCs w:val="24"/>
              </w:rPr>
            </w:pPr>
            <w:r w:rsidRPr="000164F8">
              <w:rPr>
                <w:b/>
                <w:sz w:val="24"/>
                <w:szCs w:val="24"/>
              </w:rPr>
              <w:t xml:space="preserve">Значение характеристики налогового расхода </w:t>
            </w:r>
          </w:p>
          <w:p w:rsidR="002F3A06" w:rsidRPr="000164F8" w:rsidRDefault="002F3A06" w:rsidP="00E23090">
            <w:pPr>
              <w:jc w:val="center"/>
              <w:rPr>
                <w:b/>
                <w:sz w:val="24"/>
                <w:szCs w:val="24"/>
              </w:rPr>
            </w:pPr>
            <w:r w:rsidRPr="000164F8">
              <w:rPr>
                <w:b/>
                <w:sz w:val="24"/>
                <w:szCs w:val="24"/>
              </w:rPr>
              <w:t>(по категориям)</w:t>
            </w:r>
          </w:p>
        </w:tc>
        <w:tc>
          <w:tcPr>
            <w:tcW w:w="3402" w:type="dxa"/>
          </w:tcPr>
          <w:p w:rsidR="00B52A20" w:rsidRPr="000164F8" w:rsidRDefault="002F3A06" w:rsidP="00E23090">
            <w:pPr>
              <w:jc w:val="center"/>
              <w:rPr>
                <w:b/>
                <w:sz w:val="24"/>
                <w:szCs w:val="24"/>
              </w:rPr>
            </w:pPr>
            <w:r w:rsidRPr="000164F8">
              <w:rPr>
                <w:b/>
                <w:sz w:val="24"/>
                <w:szCs w:val="24"/>
              </w:rPr>
              <w:t xml:space="preserve">Значение характеристики налогового расхода </w:t>
            </w:r>
          </w:p>
          <w:p w:rsidR="002F3A06" w:rsidRPr="000164F8" w:rsidRDefault="002F3A06" w:rsidP="00E23090">
            <w:pPr>
              <w:jc w:val="center"/>
              <w:rPr>
                <w:b/>
                <w:sz w:val="24"/>
                <w:szCs w:val="24"/>
              </w:rPr>
            </w:pPr>
            <w:r w:rsidRPr="000164F8">
              <w:rPr>
                <w:b/>
                <w:sz w:val="24"/>
                <w:szCs w:val="24"/>
              </w:rPr>
              <w:t>(по категориям)</w:t>
            </w:r>
          </w:p>
        </w:tc>
      </w:tr>
      <w:tr w:rsidR="007033B5" w:rsidRPr="004A1796" w:rsidTr="004A1796">
        <w:tc>
          <w:tcPr>
            <w:tcW w:w="15559" w:type="dxa"/>
            <w:gridSpan w:val="5"/>
          </w:tcPr>
          <w:p w:rsidR="007033B5" w:rsidRPr="000164F8" w:rsidRDefault="007033B5" w:rsidP="007033B5">
            <w:pPr>
              <w:pStyle w:val="Default"/>
              <w:jc w:val="center"/>
            </w:pPr>
            <w:r w:rsidRPr="000164F8">
              <w:t xml:space="preserve">Раздел </w:t>
            </w:r>
            <w:r w:rsidR="000164F8">
              <w:t>1</w:t>
            </w:r>
            <w:r w:rsidRPr="000164F8">
              <w:t xml:space="preserve"> </w:t>
            </w:r>
          </w:p>
          <w:p w:rsidR="007033B5" w:rsidRPr="000164F8" w:rsidRDefault="007033B5" w:rsidP="00E230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64F8">
              <w:rPr>
                <w:sz w:val="24"/>
                <w:szCs w:val="24"/>
              </w:rPr>
              <w:t xml:space="preserve">Нормативные характеристики налогового расхода </w:t>
            </w:r>
          </w:p>
        </w:tc>
      </w:tr>
      <w:tr w:rsidR="007033B5" w:rsidRPr="004A1796" w:rsidTr="004A1796">
        <w:tc>
          <w:tcPr>
            <w:tcW w:w="801" w:type="dxa"/>
          </w:tcPr>
          <w:p w:rsidR="007033B5" w:rsidRPr="000164F8" w:rsidRDefault="007033B5" w:rsidP="007033B5">
            <w:pPr>
              <w:pStyle w:val="Default"/>
            </w:pPr>
            <w:r w:rsidRPr="000164F8">
              <w:t xml:space="preserve">1 </w:t>
            </w:r>
          </w:p>
        </w:tc>
        <w:tc>
          <w:tcPr>
            <w:tcW w:w="3985" w:type="dxa"/>
          </w:tcPr>
          <w:p w:rsidR="007033B5" w:rsidRPr="000164F8" w:rsidRDefault="007033B5" w:rsidP="00651C7C">
            <w:pPr>
              <w:pStyle w:val="Default"/>
              <w:jc w:val="both"/>
            </w:pPr>
            <w:r w:rsidRPr="000164F8">
              <w:t xml:space="preserve">Наименования налогов, по которым предусматриваются налоговые льготы (далее - льготы) </w:t>
            </w:r>
          </w:p>
        </w:tc>
        <w:tc>
          <w:tcPr>
            <w:tcW w:w="3827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033B5" w:rsidRPr="004A1796" w:rsidTr="004A1796">
        <w:tc>
          <w:tcPr>
            <w:tcW w:w="801" w:type="dxa"/>
          </w:tcPr>
          <w:p w:rsidR="007033B5" w:rsidRPr="000164F8" w:rsidRDefault="007033B5" w:rsidP="007033B5">
            <w:pPr>
              <w:pStyle w:val="Default"/>
            </w:pPr>
            <w:r w:rsidRPr="000164F8">
              <w:t xml:space="preserve">2 </w:t>
            </w:r>
          </w:p>
        </w:tc>
        <w:tc>
          <w:tcPr>
            <w:tcW w:w="3985" w:type="dxa"/>
          </w:tcPr>
          <w:p w:rsidR="007033B5" w:rsidRPr="000164F8" w:rsidRDefault="007033B5" w:rsidP="00651C7C">
            <w:pPr>
              <w:pStyle w:val="Default"/>
              <w:jc w:val="both"/>
            </w:pPr>
            <w:r w:rsidRPr="000164F8">
              <w:t xml:space="preserve">Нормативные правовые акты, которыми предусматриваются льготы </w:t>
            </w:r>
          </w:p>
        </w:tc>
        <w:tc>
          <w:tcPr>
            <w:tcW w:w="3827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033B5" w:rsidRPr="004A1796" w:rsidTr="004A1796">
        <w:tc>
          <w:tcPr>
            <w:tcW w:w="801" w:type="dxa"/>
          </w:tcPr>
          <w:p w:rsidR="007033B5" w:rsidRPr="000164F8" w:rsidRDefault="007033B5" w:rsidP="007033B5">
            <w:pPr>
              <w:pStyle w:val="Default"/>
            </w:pPr>
            <w:r w:rsidRPr="000164F8">
              <w:t xml:space="preserve">3 </w:t>
            </w:r>
          </w:p>
        </w:tc>
        <w:tc>
          <w:tcPr>
            <w:tcW w:w="3985" w:type="dxa"/>
          </w:tcPr>
          <w:p w:rsidR="007033B5" w:rsidRPr="000164F8" w:rsidRDefault="007033B5" w:rsidP="00651C7C">
            <w:pPr>
              <w:pStyle w:val="Default"/>
              <w:jc w:val="both"/>
            </w:pPr>
            <w:r w:rsidRPr="000164F8">
              <w:t xml:space="preserve">Категории плательщиков налогов, для которых предусмотрены льготы </w:t>
            </w:r>
          </w:p>
        </w:tc>
        <w:tc>
          <w:tcPr>
            <w:tcW w:w="3827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033B5" w:rsidRPr="004A1796" w:rsidTr="004A1796">
        <w:tc>
          <w:tcPr>
            <w:tcW w:w="801" w:type="dxa"/>
          </w:tcPr>
          <w:p w:rsidR="007033B5" w:rsidRPr="000164F8" w:rsidRDefault="007033B5" w:rsidP="007033B5">
            <w:pPr>
              <w:pStyle w:val="Default"/>
            </w:pPr>
            <w:r w:rsidRPr="000164F8">
              <w:t xml:space="preserve">4 </w:t>
            </w:r>
          </w:p>
        </w:tc>
        <w:tc>
          <w:tcPr>
            <w:tcW w:w="3985" w:type="dxa"/>
          </w:tcPr>
          <w:p w:rsidR="007033B5" w:rsidRPr="000164F8" w:rsidRDefault="007033B5" w:rsidP="00651C7C">
            <w:pPr>
              <w:pStyle w:val="Default"/>
              <w:jc w:val="both"/>
            </w:pPr>
            <w:r w:rsidRPr="000164F8">
              <w:t xml:space="preserve">Условия предоставления льгот </w:t>
            </w:r>
          </w:p>
        </w:tc>
        <w:tc>
          <w:tcPr>
            <w:tcW w:w="3827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033B5" w:rsidRPr="004A1796" w:rsidTr="004A1796">
        <w:tc>
          <w:tcPr>
            <w:tcW w:w="801" w:type="dxa"/>
          </w:tcPr>
          <w:p w:rsidR="007033B5" w:rsidRPr="000164F8" w:rsidRDefault="007033B5" w:rsidP="007033B5">
            <w:pPr>
              <w:pStyle w:val="Default"/>
            </w:pPr>
            <w:r w:rsidRPr="000164F8">
              <w:t xml:space="preserve">5 </w:t>
            </w:r>
          </w:p>
        </w:tc>
        <w:tc>
          <w:tcPr>
            <w:tcW w:w="3985" w:type="dxa"/>
          </w:tcPr>
          <w:p w:rsidR="007033B5" w:rsidRPr="000164F8" w:rsidRDefault="007033B5" w:rsidP="00651C7C">
            <w:pPr>
              <w:pStyle w:val="Default"/>
              <w:jc w:val="both"/>
            </w:pPr>
            <w:r w:rsidRPr="000164F8">
              <w:t xml:space="preserve">Целевая категория плательщиков налогов, </w:t>
            </w:r>
          </w:p>
          <w:p w:rsidR="007033B5" w:rsidRPr="000164F8" w:rsidRDefault="007033B5" w:rsidP="00651C7C">
            <w:pPr>
              <w:pStyle w:val="Default"/>
              <w:jc w:val="both"/>
            </w:pPr>
            <w:r w:rsidRPr="000164F8">
              <w:t xml:space="preserve">для которых предусмотрены льготы </w:t>
            </w:r>
          </w:p>
        </w:tc>
        <w:tc>
          <w:tcPr>
            <w:tcW w:w="3827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4A1796" w:rsidRPr="004A1796" w:rsidTr="004669A6">
        <w:tc>
          <w:tcPr>
            <w:tcW w:w="801" w:type="dxa"/>
          </w:tcPr>
          <w:p w:rsidR="004A1796" w:rsidRPr="000164F8" w:rsidRDefault="004A1796" w:rsidP="004669A6">
            <w:pPr>
              <w:pStyle w:val="Default"/>
            </w:pPr>
            <w:r w:rsidRPr="000164F8">
              <w:t xml:space="preserve">6 </w:t>
            </w:r>
          </w:p>
        </w:tc>
        <w:tc>
          <w:tcPr>
            <w:tcW w:w="3985" w:type="dxa"/>
          </w:tcPr>
          <w:p w:rsidR="004A1796" w:rsidRPr="000164F8" w:rsidRDefault="004A1796" w:rsidP="00651C7C">
            <w:pPr>
              <w:pStyle w:val="Default"/>
              <w:jc w:val="both"/>
            </w:pPr>
            <w:r w:rsidRPr="000164F8">
              <w:t xml:space="preserve">Даты вступления в силу положений нормативных правовых актов, устанавливающих льготы </w:t>
            </w:r>
          </w:p>
        </w:tc>
        <w:tc>
          <w:tcPr>
            <w:tcW w:w="3827" w:type="dxa"/>
          </w:tcPr>
          <w:p w:rsidR="004A1796" w:rsidRPr="000164F8" w:rsidRDefault="004A1796" w:rsidP="004669A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A1796" w:rsidRPr="000164F8" w:rsidRDefault="004A1796" w:rsidP="004669A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796" w:rsidRPr="000164F8" w:rsidRDefault="004A1796" w:rsidP="004669A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033B5" w:rsidRPr="004A1796" w:rsidTr="004A1796">
        <w:tc>
          <w:tcPr>
            <w:tcW w:w="801" w:type="dxa"/>
          </w:tcPr>
          <w:p w:rsidR="007033B5" w:rsidRPr="000164F8" w:rsidRDefault="007033B5" w:rsidP="007033B5">
            <w:pPr>
              <w:pStyle w:val="Default"/>
            </w:pPr>
            <w:r w:rsidRPr="000164F8">
              <w:t xml:space="preserve">7 </w:t>
            </w:r>
          </w:p>
        </w:tc>
        <w:tc>
          <w:tcPr>
            <w:tcW w:w="3985" w:type="dxa"/>
          </w:tcPr>
          <w:p w:rsidR="007033B5" w:rsidRPr="000164F8" w:rsidRDefault="007033B5" w:rsidP="00651C7C">
            <w:pPr>
              <w:pStyle w:val="Default"/>
              <w:jc w:val="both"/>
            </w:pPr>
            <w:r w:rsidRPr="000164F8">
              <w:t xml:space="preserve">Дата начала действия, предоставленного нормативными правовыми актами права на льготы </w:t>
            </w:r>
          </w:p>
        </w:tc>
        <w:tc>
          <w:tcPr>
            <w:tcW w:w="3827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164F8" w:rsidRPr="000164F8" w:rsidTr="004669A6">
        <w:tc>
          <w:tcPr>
            <w:tcW w:w="801" w:type="dxa"/>
          </w:tcPr>
          <w:p w:rsidR="000164F8" w:rsidRPr="000164F8" w:rsidRDefault="000164F8" w:rsidP="004669A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164F8">
              <w:rPr>
                <w:b/>
                <w:bCs/>
                <w:i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85" w:type="dxa"/>
          </w:tcPr>
          <w:p w:rsidR="000164F8" w:rsidRPr="000164F8" w:rsidRDefault="000164F8" w:rsidP="004669A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164F8">
              <w:rPr>
                <w:b/>
                <w:sz w:val="24"/>
                <w:szCs w:val="24"/>
              </w:rPr>
              <w:t>Наименование характеристики налогового расхода</w:t>
            </w:r>
          </w:p>
        </w:tc>
        <w:tc>
          <w:tcPr>
            <w:tcW w:w="3827" w:type="dxa"/>
          </w:tcPr>
          <w:p w:rsidR="000164F8" w:rsidRPr="000164F8" w:rsidRDefault="000164F8" w:rsidP="004669A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164F8">
              <w:rPr>
                <w:b/>
                <w:sz w:val="24"/>
                <w:szCs w:val="24"/>
              </w:rPr>
              <w:t>Значение характеристики налогового расхода (по категориям)</w:t>
            </w:r>
          </w:p>
        </w:tc>
        <w:tc>
          <w:tcPr>
            <w:tcW w:w="3544" w:type="dxa"/>
          </w:tcPr>
          <w:p w:rsidR="000164F8" w:rsidRPr="000164F8" w:rsidRDefault="000164F8" w:rsidP="004669A6">
            <w:pPr>
              <w:jc w:val="center"/>
              <w:rPr>
                <w:b/>
                <w:sz w:val="24"/>
                <w:szCs w:val="24"/>
              </w:rPr>
            </w:pPr>
            <w:r w:rsidRPr="000164F8">
              <w:rPr>
                <w:b/>
                <w:sz w:val="24"/>
                <w:szCs w:val="24"/>
              </w:rPr>
              <w:t>Значение характеристики налогового расхода (по категориям)</w:t>
            </w:r>
          </w:p>
        </w:tc>
        <w:tc>
          <w:tcPr>
            <w:tcW w:w="3402" w:type="dxa"/>
          </w:tcPr>
          <w:p w:rsidR="000164F8" w:rsidRPr="000164F8" w:rsidRDefault="000164F8" w:rsidP="004669A6">
            <w:pPr>
              <w:jc w:val="center"/>
              <w:rPr>
                <w:b/>
                <w:sz w:val="24"/>
                <w:szCs w:val="24"/>
              </w:rPr>
            </w:pPr>
            <w:r w:rsidRPr="000164F8">
              <w:rPr>
                <w:b/>
                <w:sz w:val="24"/>
                <w:szCs w:val="24"/>
              </w:rPr>
              <w:t>Значение характеристики налогового расхода (по категориям)</w:t>
            </w:r>
          </w:p>
        </w:tc>
      </w:tr>
      <w:tr w:rsidR="007033B5" w:rsidRPr="004A1796" w:rsidTr="004A1796">
        <w:tc>
          <w:tcPr>
            <w:tcW w:w="801" w:type="dxa"/>
          </w:tcPr>
          <w:p w:rsidR="007033B5" w:rsidRPr="000164F8" w:rsidRDefault="007033B5" w:rsidP="007033B5">
            <w:pPr>
              <w:pStyle w:val="Default"/>
            </w:pPr>
            <w:r w:rsidRPr="000164F8">
              <w:t xml:space="preserve">8 </w:t>
            </w:r>
          </w:p>
        </w:tc>
        <w:tc>
          <w:tcPr>
            <w:tcW w:w="3985" w:type="dxa"/>
          </w:tcPr>
          <w:p w:rsidR="007033B5" w:rsidRPr="000164F8" w:rsidRDefault="007033B5" w:rsidP="00651C7C">
            <w:pPr>
              <w:pStyle w:val="Default"/>
              <w:jc w:val="both"/>
            </w:pPr>
            <w:r w:rsidRPr="000164F8">
              <w:t xml:space="preserve">Период действия налоговых льгот, предоставленных нормативными правовыми актами </w:t>
            </w:r>
          </w:p>
        </w:tc>
        <w:tc>
          <w:tcPr>
            <w:tcW w:w="3827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033B5" w:rsidRPr="004A1796" w:rsidTr="004A1796">
        <w:tc>
          <w:tcPr>
            <w:tcW w:w="801" w:type="dxa"/>
          </w:tcPr>
          <w:p w:rsidR="007033B5" w:rsidRPr="000164F8" w:rsidRDefault="007033B5" w:rsidP="007033B5">
            <w:pPr>
              <w:pStyle w:val="Default"/>
            </w:pPr>
            <w:r w:rsidRPr="000164F8">
              <w:t xml:space="preserve">9 </w:t>
            </w:r>
          </w:p>
        </w:tc>
        <w:tc>
          <w:tcPr>
            <w:tcW w:w="3985" w:type="dxa"/>
          </w:tcPr>
          <w:p w:rsidR="007033B5" w:rsidRPr="000164F8" w:rsidRDefault="007033B5" w:rsidP="00651C7C">
            <w:pPr>
              <w:pStyle w:val="Default"/>
              <w:jc w:val="both"/>
            </w:pPr>
            <w:r w:rsidRPr="000164F8">
              <w:t xml:space="preserve">Даты прекращения действия льгот, установленные нормативными правовыми актами </w:t>
            </w:r>
          </w:p>
        </w:tc>
        <w:tc>
          <w:tcPr>
            <w:tcW w:w="3827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033B5" w:rsidRPr="004A1796" w:rsidTr="004A1796">
        <w:tc>
          <w:tcPr>
            <w:tcW w:w="15559" w:type="dxa"/>
            <w:gridSpan w:val="5"/>
          </w:tcPr>
          <w:p w:rsidR="007033B5" w:rsidRPr="000164F8" w:rsidRDefault="007033B5" w:rsidP="007033B5">
            <w:pPr>
              <w:pStyle w:val="Default"/>
              <w:jc w:val="center"/>
            </w:pPr>
            <w:r w:rsidRPr="000164F8">
              <w:t xml:space="preserve">Раздел </w:t>
            </w:r>
            <w:r w:rsidR="000164F8">
              <w:t>2</w:t>
            </w:r>
            <w:r w:rsidRPr="000164F8">
              <w:t xml:space="preserve"> </w:t>
            </w:r>
          </w:p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64F8">
              <w:rPr>
                <w:sz w:val="24"/>
                <w:szCs w:val="24"/>
              </w:rPr>
              <w:t xml:space="preserve">Целевые характеристики налогового расхода </w:t>
            </w:r>
          </w:p>
        </w:tc>
      </w:tr>
      <w:tr w:rsidR="007033B5" w:rsidRPr="004A1796" w:rsidTr="004A1796">
        <w:tc>
          <w:tcPr>
            <w:tcW w:w="801" w:type="dxa"/>
          </w:tcPr>
          <w:p w:rsidR="007033B5" w:rsidRPr="000164F8" w:rsidRDefault="000164F8" w:rsidP="007033B5">
            <w:pPr>
              <w:pStyle w:val="Default"/>
            </w:pPr>
            <w:r>
              <w:t>1</w:t>
            </w:r>
          </w:p>
        </w:tc>
        <w:tc>
          <w:tcPr>
            <w:tcW w:w="3985" w:type="dxa"/>
          </w:tcPr>
          <w:p w:rsidR="007033B5" w:rsidRPr="000164F8" w:rsidRDefault="007033B5" w:rsidP="00651C7C">
            <w:pPr>
              <w:pStyle w:val="Default"/>
              <w:jc w:val="both"/>
            </w:pPr>
            <w:r w:rsidRPr="000164F8">
              <w:t xml:space="preserve">Наименование налоговых льгот, освобождений и иных преференций по налогам </w:t>
            </w:r>
          </w:p>
        </w:tc>
        <w:tc>
          <w:tcPr>
            <w:tcW w:w="3827" w:type="dxa"/>
          </w:tcPr>
          <w:p w:rsidR="007033B5" w:rsidRPr="000164F8" w:rsidRDefault="007033B5" w:rsidP="007033B5">
            <w:pPr>
              <w:pStyle w:val="Default"/>
              <w:jc w:val="center"/>
            </w:pPr>
          </w:p>
        </w:tc>
        <w:tc>
          <w:tcPr>
            <w:tcW w:w="3544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033B5" w:rsidRPr="004A1796" w:rsidTr="004A1796">
        <w:tc>
          <w:tcPr>
            <w:tcW w:w="801" w:type="dxa"/>
          </w:tcPr>
          <w:p w:rsidR="007033B5" w:rsidRPr="000164F8" w:rsidRDefault="000164F8" w:rsidP="007033B5">
            <w:pPr>
              <w:pStyle w:val="Default"/>
            </w:pPr>
            <w:r>
              <w:t>2</w:t>
            </w:r>
          </w:p>
        </w:tc>
        <w:tc>
          <w:tcPr>
            <w:tcW w:w="3985" w:type="dxa"/>
          </w:tcPr>
          <w:p w:rsidR="007033B5" w:rsidRPr="000164F8" w:rsidRDefault="007033B5" w:rsidP="00651C7C">
            <w:pPr>
              <w:pStyle w:val="Default"/>
              <w:jc w:val="both"/>
            </w:pPr>
            <w:r w:rsidRPr="000164F8">
              <w:t xml:space="preserve">Размер налоговой ставки, в пределах которой предоставляются льготы </w:t>
            </w:r>
          </w:p>
        </w:tc>
        <w:tc>
          <w:tcPr>
            <w:tcW w:w="3827" w:type="dxa"/>
          </w:tcPr>
          <w:p w:rsidR="007033B5" w:rsidRPr="000164F8" w:rsidRDefault="007033B5" w:rsidP="007033B5">
            <w:pPr>
              <w:pStyle w:val="Default"/>
              <w:jc w:val="center"/>
            </w:pPr>
          </w:p>
        </w:tc>
        <w:tc>
          <w:tcPr>
            <w:tcW w:w="3544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033B5" w:rsidRPr="004A1796" w:rsidTr="004A1796">
        <w:tc>
          <w:tcPr>
            <w:tcW w:w="801" w:type="dxa"/>
          </w:tcPr>
          <w:p w:rsidR="007033B5" w:rsidRPr="000164F8" w:rsidRDefault="000164F8" w:rsidP="007033B5">
            <w:pPr>
              <w:pStyle w:val="Default"/>
            </w:pPr>
            <w:r>
              <w:t>3</w:t>
            </w:r>
          </w:p>
        </w:tc>
        <w:tc>
          <w:tcPr>
            <w:tcW w:w="3985" w:type="dxa"/>
          </w:tcPr>
          <w:p w:rsidR="007033B5" w:rsidRPr="000164F8" w:rsidRDefault="007033B5" w:rsidP="00651C7C">
            <w:pPr>
              <w:pStyle w:val="Default"/>
              <w:jc w:val="both"/>
            </w:pPr>
            <w:r w:rsidRPr="000164F8">
              <w:t xml:space="preserve">Целевая категория налоговых расходов </w:t>
            </w:r>
          </w:p>
        </w:tc>
        <w:tc>
          <w:tcPr>
            <w:tcW w:w="3827" w:type="dxa"/>
          </w:tcPr>
          <w:p w:rsidR="007033B5" w:rsidRPr="000164F8" w:rsidRDefault="007033B5" w:rsidP="007033B5">
            <w:pPr>
              <w:pStyle w:val="Default"/>
              <w:jc w:val="center"/>
            </w:pPr>
          </w:p>
        </w:tc>
        <w:tc>
          <w:tcPr>
            <w:tcW w:w="3544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033B5" w:rsidRPr="004A1796" w:rsidTr="004A1796">
        <w:tc>
          <w:tcPr>
            <w:tcW w:w="801" w:type="dxa"/>
          </w:tcPr>
          <w:p w:rsidR="007033B5" w:rsidRPr="000164F8" w:rsidRDefault="000164F8" w:rsidP="007033B5">
            <w:pPr>
              <w:pStyle w:val="Default"/>
            </w:pPr>
            <w:r>
              <w:t>4</w:t>
            </w:r>
          </w:p>
        </w:tc>
        <w:tc>
          <w:tcPr>
            <w:tcW w:w="3985" w:type="dxa"/>
          </w:tcPr>
          <w:p w:rsidR="00315747" w:rsidRPr="000164F8" w:rsidRDefault="007033B5" w:rsidP="00651C7C">
            <w:pPr>
              <w:pStyle w:val="Default"/>
              <w:jc w:val="both"/>
            </w:pPr>
            <w:r w:rsidRPr="000164F8">
              <w:t xml:space="preserve">Цели предоставления льгот </w:t>
            </w:r>
          </w:p>
        </w:tc>
        <w:tc>
          <w:tcPr>
            <w:tcW w:w="3827" w:type="dxa"/>
          </w:tcPr>
          <w:p w:rsidR="007033B5" w:rsidRPr="000164F8" w:rsidRDefault="007033B5" w:rsidP="007033B5">
            <w:pPr>
              <w:pStyle w:val="Default"/>
              <w:jc w:val="center"/>
            </w:pPr>
          </w:p>
        </w:tc>
        <w:tc>
          <w:tcPr>
            <w:tcW w:w="3544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033B5" w:rsidRPr="004A1796" w:rsidTr="004A1796">
        <w:tc>
          <w:tcPr>
            <w:tcW w:w="801" w:type="dxa"/>
          </w:tcPr>
          <w:p w:rsidR="007033B5" w:rsidRPr="000164F8" w:rsidRDefault="000164F8" w:rsidP="007033B5">
            <w:pPr>
              <w:pStyle w:val="Default"/>
            </w:pPr>
            <w:r>
              <w:t>5</w:t>
            </w:r>
          </w:p>
        </w:tc>
        <w:tc>
          <w:tcPr>
            <w:tcW w:w="3985" w:type="dxa"/>
          </w:tcPr>
          <w:p w:rsidR="000164F8" w:rsidRPr="000164F8" w:rsidRDefault="007033B5" w:rsidP="00651C7C">
            <w:pPr>
              <w:pStyle w:val="Default"/>
              <w:jc w:val="both"/>
            </w:pPr>
            <w:r w:rsidRPr="000164F8">
              <w:t>Показатели (индикаторы) достижения целей муниципальных программ и (или) целей социально-экономической политики в</w:t>
            </w:r>
            <w:r w:rsidR="00B52A20" w:rsidRPr="000164F8">
              <w:t xml:space="preserve"> связи с предоставлением льгот </w:t>
            </w:r>
          </w:p>
        </w:tc>
        <w:tc>
          <w:tcPr>
            <w:tcW w:w="3827" w:type="dxa"/>
          </w:tcPr>
          <w:p w:rsidR="007033B5" w:rsidRPr="000164F8" w:rsidRDefault="007033B5" w:rsidP="007033B5">
            <w:pPr>
              <w:pStyle w:val="Default"/>
              <w:jc w:val="center"/>
            </w:pPr>
          </w:p>
        </w:tc>
        <w:tc>
          <w:tcPr>
            <w:tcW w:w="3544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033B5" w:rsidRPr="004A1796" w:rsidTr="004A1796">
        <w:trPr>
          <w:trHeight w:val="1651"/>
        </w:trPr>
        <w:tc>
          <w:tcPr>
            <w:tcW w:w="801" w:type="dxa"/>
          </w:tcPr>
          <w:p w:rsidR="007033B5" w:rsidRPr="000164F8" w:rsidRDefault="000164F8" w:rsidP="007033B5">
            <w:pPr>
              <w:pStyle w:val="Default"/>
            </w:pPr>
            <w:r>
              <w:t>6</w:t>
            </w:r>
          </w:p>
        </w:tc>
        <w:tc>
          <w:tcPr>
            <w:tcW w:w="3985" w:type="dxa"/>
          </w:tcPr>
          <w:p w:rsidR="000164F8" w:rsidRPr="000164F8" w:rsidRDefault="007033B5" w:rsidP="00651C7C">
            <w:pPr>
              <w:pStyle w:val="Default"/>
              <w:jc w:val="both"/>
            </w:pPr>
            <w:r w:rsidRPr="000164F8">
              <w:t xml:space="preserve">Значения показателей (индикаторов) достижения целей муниципальных программ и (или) целей социально-экономической политики в связи </w:t>
            </w:r>
            <w:r w:rsidR="00315747" w:rsidRPr="000164F8">
              <w:t xml:space="preserve">с предоставлением льгот </w:t>
            </w:r>
          </w:p>
        </w:tc>
        <w:tc>
          <w:tcPr>
            <w:tcW w:w="3827" w:type="dxa"/>
          </w:tcPr>
          <w:p w:rsidR="007033B5" w:rsidRPr="000164F8" w:rsidRDefault="007033B5" w:rsidP="007033B5">
            <w:pPr>
              <w:pStyle w:val="Default"/>
              <w:jc w:val="center"/>
            </w:pPr>
          </w:p>
        </w:tc>
        <w:tc>
          <w:tcPr>
            <w:tcW w:w="3544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52A20" w:rsidRPr="004A1796" w:rsidTr="00651C7C">
        <w:trPr>
          <w:trHeight w:val="288"/>
        </w:trPr>
        <w:tc>
          <w:tcPr>
            <w:tcW w:w="801" w:type="dxa"/>
          </w:tcPr>
          <w:p w:rsidR="00B52A20" w:rsidRPr="000164F8" w:rsidRDefault="000164F8" w:rsidP="007033B5">
            <w:pPr>
              <w:pStyle w:val="Default"/>
            </w:pPr>
            <w:r>
              <w:t>7</w:t>
            </w:r>
          </w:p>
        </w:tc>
        <w:tc>
          <w:tcPr>
            <w:tcW w:w="3985" w:type="dxa"/>
          </w:tcPr>
          <w:p w:rsidR="00B52A20" w:rsidRPr="000164F8" w:rsidRDefault="00B52A20" w:rsidP="00651C7C">
            <w:pPr>
              <w:pStyle w:val="Default"/>
              <w:jc w:val="both"/>
            </w:pPr>
            <w:r w:rsidRPr="000164F8">
              <w:t>Прогнозные (оценочные) значения показателей (индикаторов)</w:t>
            </w:r>
            <w:r w:rsidR="000164F8" w:rsidRPr="000164F8">
              <w:t xml:space="preserve"> </w:t>
            </w:r>
          </w:p>
        </w:tc>
        <w:tc>
          <w:tcPr>
            <w:tcW w:w="3827" w:type="dxa"/>
          </w:tcPr>
          <w:p w:rsidR="00B52A20" w:rsidRPr="000164F8" w:rsidRDefault="00B52A20" w:rsidP="007033B5">
            <w:pPr>
              <w:pStyle w:val="Default"/>
              <w:jc w:val="center"/>
            </w:pPr>
          </w:p>
        </w:tc>
        <w:tc>
          <w:tcPr>
            <w:tcW w:w="3544" w:type="dxa"/>
          </w:tcPr>
          <w:p w:rsidR="00B52A20" w:rsidRPr="000164F8" w:rsidRDefault="00B52A20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52A20" w:rsidRPr="000164F8" w:rsidRDefault="00B52A20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164F8" w:rsidRPr="000164F8" w:rsidTr="004669A6">
        <w:tc>
          <w:tcPr>
            <w:tcW w:w="801" w:type="dxa"/>
          </w:tcPr>
          <w:p w:rsidR="000164F8" w:rsidRPr="000164F8" w:rsidRDefault="000164F8" w:rsidP="004669A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164F8">
              <w:rPr>
                <w:b/>
                <w:bCs/>
                <w:i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85" w:type="dxa"/>
          </w:tcPr>
          <w:p w:rsidR="000164F8" w:rsidRPr="000164F8" w:rsidRDefault="000164F8" w:rsidP="004669A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164F8">
              <w:rPr>
                <w:b/>
                <w:sz w:val="24"/>
                <w:szCs w:val="24"/>
              </w:rPr>
              <w:t>Наименование характеристики налогового расхода</w:t>
            </w:r>
          </w:p>
        </w:tc>
        <w:tc>
          <w:tcPr>
            <w:tcW w:w="3827" w:type="dxa"/>
          </w:tcPr>
          <w:p w:rsidR="000164F8" w:rsidRPr="000164F8" w:rsidRDefault="000164F8" w:rsidP="004669A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164F8">
              <w:rPr>
                <w:b/>
                <w:sz w:val="24"/>
                <w:szCs w:val="24"/>
              </w:rPr>
              <w:t>Значение характеристики налогового расхода (по категориям)</w:t>
            </w:r>
          </w:p>
        </w:tc>
        <w:tc>
          <w:tcPr>
            <w:tcW w:w="3544" w:type="dxa"/>
          </w:tcPr>
          <w:p w:rsidR="000164F8" w:rsidRPr="000164F8" w:rsidRDefault="000164F8" w:rsidP="004669A6">
            <w:pPr>
              <w:jc w:val="center"/>
              <w:rPr>
                <w:b/>
                <w:sz w:val="24"/>
                <w:szCs w:val="24"/>
              </w:rPr>
            </w:pPr>
            <w:r w:rsidRPr="000164F8">
              <w:rPr>
                <w:b/>
                <w:sz w:val="24"/>
                <w:szCs w:val="24"/>
              </w:rPr>
              <w:t>Значение характеристики налогового расхода (по категориям)</w:t>
            </w:r>
          </w:p>
        </w:tc>
        <w:tc>
          <w:tcPr>
            <w:tcW w:w="3402" w:type="dxa"/>
          </w:tcPr>
          <w:p w:rsidR="000164F8" w:rsidRPr="000164F8" w:rsidRDefault="000164F8" w:rsidP="004669A6">
            <w:pPr>
              <w:jc w:val="center"/>
              <w:rPr>
                <w:b/>
                <w:sz w:val="24"/>
                <w:szCs w:val="24"/>
              </w:rPr>
            </w:pPr>
            <w:r w:rsidRPr="000164F8">
              <w:rPr>
                <w:b/>
                <w:sz w:val="24"/>
                <w:szCs w:val="24"/>
              </w:rPr>
              <w:t>Значение характеристики налогового расхода (по категориям)</w:t>
            </w:r>
          </w:p>
        </w:tc>
      </w:tr>
      <w:tr w:rsidR="007033B5" w:rsidRPr="004A1796" w:rsidTr="004A1796">
        <w:tc>
          <w:tcPr>
            <w:tcW w:w="801" w:type="dxa"/>
          </w:tcPr>
          <w:p w:rsidR="007033B5" w:rsidRPr="000164F8" w:rsidRDefault="007033B5" w:rsidP="007033B5">
            <w:pPr>
              <w:pStyle w:val="Default"/>
            </w:pPr>
          </w:p>
        </w:tc>
        <w:tc>
          <w:tcPr>
            <w:tcW w:w="3985" w:type="dxa"/>
          </w:tcPr>
          <w:p w:rsidR="007033B5" w:rsidRPr="000164F8" w:rsidRDefault="00651C7C" w:rsidP="00651C7C">
            <w:pPr>
              <w:pStyle w:val="Default"/>
              <w:jc w:val="both"/>
            </w:pPr>
            <w:r w:rsidRPr="000164F8">
              <w:t xml:space="preserve">достижения целей муниципальных </w:t>
            </w:r>
            <w:r w:rsidR="007033B5" w:rsidRPr="000164F8">
              <w:t xml:space="preserve">программ и (или) целей социально-экономической политики в связи с предоставлением льгот на текущий финансовый год, очередной финансовый год и плановый период </w:t>
            </w:r>
          </w:p>
        </w:tc>
        <w:tc>
          <w:tcPr>
            <w:tcW w:w="3827" w:type="dxa"/>
          </w:tcPr>
          <w:p w:rsidR="007033B5" w:rsidRPr="000164F8" w:rsidRDefault="007033B5" w:rsidP="007033B5">
            <w:pPr>
              <w:pStyle w:val="Default"/>
              <w:jc w:val="center"/>
            </w:pPr>
          </w:p>
        </w:tc>
        <w:tc>
          <w:tcPr>
            <w:tcW w:w="3544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033B5" w:rsidRPr="004A1796" w:rsidTr="004A1796">
        <w:tc>
          <w:tcPr>
            <w:tcW w:w="801" w:type="dxa"/>
          </w:tcPr>
          <w:p w:rsidR="007033B5" w:rsidRPr="000164F8" w:rsidRDefault="000164F8" w:rsidP="007033B5">
            <w:pPr>
              <w:pStyle w:val="Default"/>
            </w:pPr>
            <w:r>
              <w:t>8</w:t>
            </w:r>
          </w:p>
        </w:tc>
        <w:tc>
          <w:tcPr>
            <w:tcW w:w="3985" w:type="dxa"/>
          </w:tcPr>
          <w:p w:rsidR="007033B5" w:rsidRPr="000164F8" w:rsidRDefault="007033B5" w:rsidP="00651C7C">
            <w:pPr>
              <w:pStyle w:val="Default"/>
              <w:jc w:val="both"/>
            </w:pPr>
            <w:r w:rsidRPr="000164F8">
              <w:t xml:space="preserve">Вид налоговых льгот, освобождений и иных преференций </w:t>
            </w:r>
          </w:p>
        </w:tc>
        <w:tc>
          <w:tcPr>
            <w:tcW w:w="3827" w:type="dxa"/>
          </w:tcPr>
          <w:p w:rsidR="007033B5" w:rsidRPr="000164F8" w:rsidRDefault="007033B5" w:rsidP="007033B5">
            <w:pPr>
              <w:pStyle w:val="Default"/>
              <w:jc w:val="center"/>
            </w:pPr>
          </w:p>
        </w:tc>
        <w:tc>
          <w:tcPr>
            <w:tcW w:w="3544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033B5" w:rsidRPr="004A1796" w:rsidTr="004A1796">
        <w:tc>
          <w:tcPr>
            <w:tcW w:w="801" w:type="dxa"/>
          </w:tcPr>
          <w:p w:rsidR="007033B5" w:rsidRPr="000164F8" w:rsidRDefault="000164F8" w:rsidP="007033B5">
            <w:pPr>
              <w:pStyle w:val="Default"/>
            </w:pPr>
            <w:r>
              <w:t>9</w:t>
            </w:r>
          </w:p>
        </w:tc>
        <w:tc>
          <w:tcPr>
            <w:tcW w:w="3985" w:type="dxa"/>
          </w:tcPr>
          <w:p w:rsidR="007033B5" w:rsidRPr="000164F8" w:rsidRDefault="007033B5" w:rsidP="00651C7C">
            <w:pPr>
              <w:pStyle w:val="Default"/>
              <w:jc w:val="both"/>
            </w:pPr>
            <w:r w:rsidRPr="000164F8">
              <w:t xml:space="preserve">Наименования муниципальных, нормативных правовых актов, определяющих цели социально-экономической политики, не относящиеся к муниципальным программам, в целях реализации, которых предоставляются налоговые льготы, освобождения и </w:t>
            </w:r>
          </w:p>
          <w:p w:rsidR="007033B5" w:rsidRPr="000164F8" w:rsidRDefault="007033B5" w:rsidP="00651C7C">
            <w:pPr>
              <w:pStyle w:val="Default"/>
              <w:jc w:val="both"/>
            </w:pPr>
            <w:r w:rsidRPr="000164F8">
              <w:t xml:space="preserve">иные преференции для плательщиков налогов  </w:t>
            </w:r>
          </w:p>
        </w:tc>
        <w:tc>
          <w:tcPr>
            <w:tcW w:w="3827" w:type="dxa"/>
          </w:tcPr>
          <w:p w:rsidR="007033B5" w:rsidRPr="000164F8" w:rsidRDefault="007033B5" w:rsidP="007033B5">
            <w:pPr>
              <w:pStyle w:val="Default"/>
              <w:jc w:val="center"/>
            </w:pPr>
          </w:p>
        </w:tc>
        <w:tc>
          <w:tcPr>
            <w:tcW w:w="3544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315747" w:rsidRPr="004A1796" w:rsidTr="004A1796">
        <w:tc>
          <w:tcPr>
            <w:tcW w:w="801" w:type="dxa"/>
          </w:tcPr>
          <w:p w:rsidR="00315747" w:rsidRPr="000164F8" w:rsidRDefault="000164F8" w:rsidP="007033B5">
            <w:pPr>
              <w:pStyle w:val="Default"/>
            </w:pPr>
            <w:r>
              <w:t>10</w:t>
            </w:r>
          </w:p>
        </w:tc>
        <w:tc>
          <w:tcPr>
            <w:tcW w:w="3985" w:type="dxa"/>
          </w:tcPr>
          <w:p w:rsidR="00315747" w:rsidRPr="000164F8" w:rsidRDefault="00315747" w:rsidP="00651C7C">
            <w:pPr>
              <w:pStyle w:val="Default"/>
              <w:jc w:val="both"/>
            </w:pPr>
            <w:r w:rsidRPr="000164F8">
              <w:t>Код вида экономической деятельности (по Общероссийскому классификатору видов экономической деятельности), к</w:t>
            </w:r>
            <w:r w:rsidR="000164F8" w:rsidRPr="000164F8">
              <w:t xml:space="preserve">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0773" w:type="dxa"/>
            <w:gridSpan w:val="3"/>
          </w:tcPr>
          <w:p w:rsidR="00651C7C" w:rsidRDefault="00651C7C" w:rsidP="00315747">
            <w:pPr>
              <w:pStyle w:val="Default"/>
              <w:jc w:val="center"/>
            </w:pPr>
          </w:p>
          <w:p w:rsidR="00651C7C" w:rsidRDefault="00651C7C" w:rsidP="00315747">
            <w:pPr>
              <w:pStyle w:val="Default"/>
              <w:jc w:val="center"/>
            </w:pPr>
          </w:p>
          <w:p w:rsidR="00315747" w:rsidRPr="000164F8" w:rsidRDefault="00315747" w:rsidP="00315747">
            <w:pPr>
              <w:pStyle w:val="Default"/>
              <w:jc w:val="center"/>
            </w:pPr>
            <w:r w:rsidRPr="000164F8">
              <w:t xml:space="preserve">Указывается </w:t>
            </w:r>
            <w:proofErr w:type="gramStart"/>
            <w:r w:rsidRPr="000164F8">
              <w:t>для льгот</w:t>
            </w:r>
            <w:proofErr w:type="gramEnd"/>
            <w:r w:rsidRPr="000164F8">
              <w:t xml:space="preserve"> не относящихся к социальным</w:t>
            </w:r>
          </w:p>
          <w:p w:rsidR="00315747" w:rsidRPr="000164F8" w:rsidRDefault="00315747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033B5" w:rsidRPr="004A1796" w:rsidTr="004A1796">
        <w:tc>
          <w:tcPr>
            <w:tcW w:w="15559" w:type="dxa"/>
            <w:gridSpan w:val="5"/>
          </w:tcPr>
          <w:p w:rsidR="007033B5" w:rsidRPr="000164F8" w:rsidRDefault="007033B5" w:rsidP="007033B5">
            <w:pPr>
              <w:pStyle w:val="Default"/>
              <w:jc w:val="center"/>
            </w:pPr>
            <w:r w:rsidRPr="000164F8">
              <w:t xml:space="preserve">Раздел </w:t>
            </w:r>
            <w:r w:rsidR="000164F8">
              <w:t>3</w:t>
            </w:r>
          </w:p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64F8">
              <w:rPr>
                <w:sz w:val="24"/>
                <w:szCs w:val="24"/>
              </w:rPr>
              <w:t>Фискальные характеристики налогового расхода</w:t>
            </w:r>
          </w:p>
        </w:tc>
      </w:tr>
      <w:tr w:rsidR="000164F8" w:rsidRPr="000164F8" w:rsidTr="004669A6">
        <w:tc>
          <w:tcPr>
            <w:tcW w:w="801" w:type="dxa"/>
          </w:tcPr>
          <w:p w:rsidR="000164F8" w:rsidRPr="000164F8" w:rsidRDefault="000164F8" w:rsidP="004669A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164F8">
              <w:rPr>
                <w:b/>
                <w:bCs/>
                <w:iCs/>
                <w:sz w:val="24"/>
                <w:szCs w:val="24"/>
              </w:rPr>
              <w:t xml:space="preserve">№ </w:t>
            </w:r>
            <w:r w:rsidRPr="000164F8">
              <w:rPr>
                <w:b/>
                <w:bCs/>
                <w:i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985" w:type="dxa"/>
          </w:tcPr>
          <w:p w:rsidR="000164F8" w:rsidRPr="000164F8" w:rsidRDefault="000164F8" w:rsidP="004669A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164F8">
              <w:rPr>
                <w:b/>
                <w:sz w:val="24"/>
                <w:szCs w:val="24"/>
              </w:rPr>
              <w:lastRenderedPageBreak/>
              <w:t xml:space="preserve">Наименование характеристики </w:t>
            </w:r>
            <w:r w:rsidRPr="000164F8">
              <w:rPr>
                <w:b/>
                <w:sz w:val="24"/>
                <w:szCs w:val="24"/>
              </w:rPr>
              <w:lastRenderedPageBreak/>
              <w:t>налогового расхода</w:t>
            </w:r>
          </w:p>
        </w:tc>
        <w:tc>
          <w:tcPr>
            <w:tcW w:w="3827" w:type="dxa"/>
          </w:tcPr>
          <w:p w:rsidR="000164F8" w:rsidRPr="000164F8" w:rsidRDefault="000164F8" w:rsidP="004669A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164F8">
              <w:rPr>
                <w:b/>
                <w:sz w:val="24"/>
                <w:szCs w:val="24"/>
              </w:rPr>
              <w:lastRenderedPageBreak/>
              <w:t xml:space="preserve">Значение характеристики </w:t>
            </w:r>
            <w:r w:rsidRPr="000164F8">
              <w:rPr>
                <w:b/>
                <w:sz w:val="24"/>
                <w:szCs w:val="24"/>
              </w:rPr>
              <w:lastRenderedPageBreak/>
              <w:t>налогового расхода (по категориям)</w:t>
            </w:r>
          </w:p>
        </w:tc>
        <w:tc>
          <w:tcPr>
            <w:tcW w:w="3544" w:type="dxa"/>
          </w:tcPr>
          <w:p w:rsidR="000164F8" w:rsidRPr="000164F8" w:rsidRDefault="000164F8" w:rsidP="004669A6">
            <w:pPr>
              <w:jc w:val="center"/>
              <w:rPr>
                <w:b/>
                <w:sz w:val="24"/>
                <w:szCs w:val="24"/>
              </w:rPr>
            </w:pPr>
            <w:r w:rsidRPr="000164F8">
              <w:rPr>
                <w:b/>
                <w:sz w:val="24"/>
                <w:szCs w:val="24"/>
              </w:rPr>
              <w:lastRenderedPageBreak/>
              <w:t xml:space="preserve">Значение характеристики </w:t>
            </w:r>
            <w:r w:rsidRPr="000164F8">
              <w:rPr>
                <w:b/>
                <w:sz w:val="24"/>
                <w:szCs w:val="24"/>
              </w:rPr>
              <w:lastRenderedPageBreak/>
              <w:t>налогового расхода (по категориям)</w:t>
            </w:r>
          </w:p>
        </w:tc>
        <w:tc>
          <w:tcPr>
            <w:tcW w:w="3402" w:type="dxa"/>
          </w:tcPr>
          <w:p w:rsidR="000164F8" w:rsidRPr="000164F8" w:rsidRDefault="000164F8" w:rsidP="004669A6">
            <w:pPr>
              <w:jc w:val="center"/>
              <w:rPr>
                <w:b/>
                <w:sz w:val="24"/>
                <w:szCs w:val="24"/>
              </w:rPr>
            </w:pPr>
            <w:r w:rsidRPr="000164F8">
              <w:rPr>
                <w:b/>
                <w:sz w:val="24"/>
                <w:szCs w:val="24"/>
              </w:rPr>
              <w:lastRenderedPageBreak/>
              <w:t xml:space="preserve">Значение характеристики </w:t>
            </w:r>
            <w:r w:rsidRPr="000164F8">
              <w:rPr>
                <w:b/>
                <w:sz w:val="24"/>
                <w:szCs w:val="24"/>
              </w:rPr>
              <w:lastRenderedPageBreak/>
              <w:t>налогового расхода (по категориям)</w:t>
            </w:r>
          </w:p>
        </w:tc>
      </w:tr>
      <w:tr w:rsidR="00651C7C" w:rsidRPr="004A1796" w:rsidTr="004669A6">
        <w:tc>
          <w:tcPr>
            <w:tcW w:w="801" w:type="dxa"/>
          </w:tcPr>
          <w:p w:rsidR="00651C7C" w:rsidRPr="000164F8" w:rsidRDefault="00651C7C" w:rsidP="004669A6">
            <w:pPr>
              <w:pStyle w:val="Default"/>
            </w:pPr>
            <w:r>
              <w:lastRenderedPageBreak/>
              <w:t>1</w:t>
            </w:r>
          </w:p>
        </w:tc>
        <w:tc>
          <w:tcPr>
            <w:tcW w:w="3985" w:type="dxa"/>
          </w:tcPr>
          <w:p w:rsidR="00651C7C" w:rsidRPr="000164F8" w:rsidRDefault="00651C7C" w:rsidP="00651C7C">
            <w:pPr>
              <w:pStyle w:val="Default"/>
            </w:pPr>
            <w:r w:rsidRPr="000164F8"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</w:t>
            </w:r>
          </w:p>
          <w:p w:rsidR="00651C7C" w:rsidRPr="000164F8" w:rsidRDefault="00651C7C" w:rsidP="004669A6">
            <w:pPr>
              <w:pStyle w:val="Default"/>
            </w:pPr>
            <w:r w:rsidRPr="000164F8">
              <w:t xml:space="preserve">правовыми актами муниципального образования за пятилетний период (тыс. руб.) </w:t>
            </w:r>
          </w:p>
        </w:tc>
        <w:tc>
          <w:tcPr>
            <w:tcW w:w="3827" w:type="dxa"/>
          </w:tcPr>
          <w:p w:rsidR="00651C7C" w:rsidRPr="000164F8" w:rsidRDefault="00651C7C" w:rsidP="004669A6">
            <w:pPr>
              <w:pStyle w:val="Default"/>
              <w:jc w:val="center"/>
            </w:pPr>
          </w:p>
        </w:tc>
        <w:tc>
          <w:tcPr>
            <w:tcW w:w="3544" w:type="dxa"/>
          </w:tcPr>
          <w:p w:rsidR="00651C7C" w:rsidRPr="000164F8" w:rsidRDefault="00651C7C" w:rsidP="004669A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51C7C" w:rsidRPr="000164F8" w:rsidRDefault="00651C7C" w:rsidP="004669A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033B5" w:rsidRPr="004A1796" w:rsidTr="004A1796">
        <w:tc>
          <w:tcPr>
            <w:tcW w:w="801" w:type="dxa"/>
          </w:tcPr>
          <w:p w:rsidR="007033B5" w:rsidRPr="000164F8" w:rsidRDefault="000164F8" w:rsidP="007033B5">
            <w:pPr>
              <w:pStyle w:val="Default"/>
            </w:pPr>
            <w:r>
              <w:t>2</w:t>
            </w:r>
          </w:p>
        </w:tc>
        <w:tc>
          <w:tcPr>
            <w:tcW w:w="3985" w:type="dxa"/>
          </w:tcPr>
          <w:p w:rsidR="007033B5" w:rsidRPr="000164F8" w:rsidRDefault="007033B5" w:rsidP="007033B5">
            <w:pPr>
              <w:pStyle w:val="Default"/>
            </w:pPr>
            <w:r w:rsidRPr="000164F8">
              <w:t xml:space="preserve">Оценка объема предоставленных льгот, освобождений и иных преференций </w:t>
            </w:r>
          </w:p>
          <w:p w:rsidR="007033B5" w:rsidRPr="000164F8" w:rsidRDefault="007033B5" w:rsidP="007033B5">
            <w:pPr>
              <w:pStyle w:val="Default"/>
            </w:pPr>
            <w:r w:rsidRPr="000164F8">
              <w:t xml:space="preserve">на текущий финансовый год, очередной финансовый год и плановый период (тыс. руб.) </w:t>
            </w:r>
          </w:p>
          <w:p w:rsidR="00B52A20" w:rsidRPr="000164F8" w:rsidRDefault="00B52A20" w:rsidP="007033B5">
            <w:pPr>
              <w:pStyle w:val="Default"/>
            </w:pPr>
          </w:p>
        </w:tc>
        <w:tc>
          <w:tcPr>
            <w:tcW w:w="3827" w:type="dxa"/>
          </w:tcPr>
          <w:p w:rsidR="007033B5" w:rsidRPr="000164F8" w:rsidRDefault="007033B5" w:rsidP="007033B5">
            <w:pPr>
              <w:pStyle w:val="Default"/>
              <w:jc w:val="center"/>
            </w:pPr>
          </w:p>
        </w:tc>
        <w:tc>
          <w:tcPr>
            <w:tcW w:w="3544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033B5" w:rsidRPr="004A1796" w:rsidTr="004A1796">
        <w:tc>
          <w:tcPr>
            <w:tcW w:w="801" w:type="dxa"/>
          </w:tcPr>
          <w:p w:rsidR="007033B5" w:rsidRPr="000164F8" w:rsidRDefault="000164F8" w:rsidP="007033B5">
            <w:pPr>
              <w:pStyle w:val="Default"/>
            </w:pPr>
            <w:r>
              <w:t>3</w:t>
            </w:r>
          </w:p>
        </w:tc>
        <w:tc>
          <w:tcPr>
            <w:tcW w:w="3985" w:type="dxa"/>
          </w:tcPr>
          <w:p w:rsidR="007033B5" w:rsidRPr="000164F8" w:rsidRDefault="007033B5" w:rsidP="007033B5">
            <w:pPr>
              <w:pStyle w:val="Default"/>
            </w:pPr>
            <w:r w:rsidRPr="000164F8">
              <w:t xml:space="preserve">Общая численность плательщиков налогов </w:t>
            </w:r>
          </w:p>
          <w:p w:rsidR="007033B5" w:rsidRPr="000164F8" w:rsidRDefault="007033B5" w:rsidP="007033B5">
            <w:pPr>
              <w:pStyle w:val="Default"/>
            </w:pPr>
            <w:r w:rsidRPr="000164F8">
              <w:t xml:space="preserve">в отчетном финансовом году (единиц) </w:t>
            </w:r>
          </w:p>
        </w:tc>
        <w:tc>
          <w:tcPr>
            <w:tcW w:w="3827" w:type="dxa"/>
          </w:tcPr>
          <w:p w:rsidR="007033B5" w:rsidRPr="000164F8" w:rsidRDefault="007033B5" w:rsidP="007033B5">
            <w:pPr>
              <w:pStyle w:val="Default"/>
              <w:jc w:val="center"/>
            </w:pPr>
          </w:p>
        </w:tc>
        <w:tc>
          <w:tcPr>
            <w:tcW w:w="3544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033B5" w:rsidRPr="004A1796" w:rsidTr="004A1796">
        <w:tc>
          <w:tcPr>
            <w:tcW w:w="801" w:type="dxa"/>
          </w:tcPr>
          <w:p w:rsidR="007033B5" w:rsidRPr="000164F8" w:rsidRDefault="000164F8" w:rsidP="007033B5">
            <w:pPr>
              <w:pStyle w:val="Default"/>
            </w:pPr>
            <w:r>
              <w:t>4</w:t>
            </w:r>
          </w:p>
        </w:tc>
        <w:tc>
          <w:tcPr>
            <w:tcW w:w="3985" w:type="dxa"/>
          </w:tcPr>
          <w:p w:rsidR="007033B5" w:rsidRPr="000164F8" w:rsidRDefault="007033B5" w:rsidP="007033B5">
            <w:pPr>
              <w:pStyle w:val="Default"/>
            </w:pPr>
            <w:r w:rsidRPr="000164F8">
              <w:t xml:space="preserve">Численность плательщиков налогов, воспользовавшихся правом на получение льгот за пятилетний период (единиц) </w:t>
            </w:r>
          </w:p>
        </w:tc>
        <w:tc>
          <w:tcPr>
            <w:tcW w:w="3827" w:type="dxa"/>
          </w:tcPr>
          <w:p w:rsidR="007033B5" w:rsidRPr="000164F8" w:rsidRDefault="007033B5" w:rsidP="007033B5">
            <w:pPr>
              <w:pStyle w:val="Default"/>
              <w:jc w:val="center"/>
            </w:pPr>
          </w:p>
        </w:tc>
        <w:tc>
          <w:tcPr>
            <w:tcW w:w="3544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33B5" w:rsidRPr="000164F8" w:rsidRDefault="007033B5" w:rsidP="007033B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E23090" w:rsidRDefault="00E23090" w:rsidP="00E23090">
      <w:pPr>
        <w:jc w:val="center"/>
        <w:rPr>
          <w:bCs/>
          <w:iCs/>
          <w:sz w:val="20"/>
          <w:szCs w:val="20"/>
        </w:rPr>
      </w:pPr>
    </w:p>
    <w:p w:rsidR="007033B5" w:rsidRPr="007033B5" w:rsidRDefault="007D3FDA" w:rsidP="007D3F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</w:t>
      </w:r>
      <w:r w:rsidR="007033B5" w:rsidRPr="007033B5">
        <w:rPr>
          <w:rFonts w:eastAsiaTheme="minorHAnsi"/>
          <w:sz w:val="26"/>
          <w:szCs w:val="26"/>
          <w:lang w:eastAsia="en-US"/>
        </w:rPr>
        <w:t>_______________________</w:t>
      </w:r>
      <w:r>
        <w:rPr>
          <w:rFonts w:eastAsiaTheme="minorHAnsi"/>
          <w:sz w:val="26"/>
          <w:szCs w:val="26"/>
          <w:lang w:eastAsia="en-US"/>
        </w:rPr>
        <w:t>_____________</w:t>
      </w:r>
      <w:r w:rsidR="00C14C03">
        <w:rPr>
          <w:rFonts w:eastAsiaTheme="minorHAnsi"/>
          <w:sz w:val="26"/>
          <w:szCs w:val="26"/>
          <w:lang w:eastAsia="en-US"/>
        </w:rPr>
        <w:t xml:space="preserve">       </w:t>
      </w:r>
      <w:r w:rsidR="007033B5" w:rsidRPr="007033B5">
        <w:rPr>
          <w:rFonts w:eastAsiaTheme="minorHAnsi"/>
          <w:sz w:val="26"/>
          <w:szCs w:val="26"/>
          <w:lang w:eastAsia="en-US"/>
        </w:rPr>
        <w:t>_________</w:t>
      </w:r>
      <w:r w:rsidR="00C14C03">
        <w:rPr>
          <w:rFonts w:eastAsiaTheme="minorHAnsi"/>
          <w:sz w:val="26"/>
          <w:szCs w:val="26"/>
          <w:lang w:eastAsia="en-US"/>
        </w:rPr>
        <w:t xml:space="preserve">       </w:t>
      </w:r>
      <w:r w:rsidR="00B52A20">
        <w:rPr>
          <w:rFonts w:eastAsiaTheme="minorHAnsi"/>
          <w:sz w:val="26"/>
          <w:szCs w:val="26"/>
          <w:lang w:eastAsia="en-US"/>
        </w:rPr>
        <w:t xml:space="preserve">  </w:t>
      </w:r>
      <w:r w:rsidR="00C14C03">
        <w:rPr>
          <w:rFonts w:eastAsiaTheme="minorHAnsi"/>
          <w:sz w:val="26"/>
          <w:szCs w:val="26"/>
          <w:lang w:eastAsia="en-US"/>
        </w:rPr>
        <w:t xml:space="preserve">   </w:t>
      </w:r>
      <w:r>
        <w:rPr>
          <w:rFonts w:eastAsiaTheme="minorHAnsi"/>
          <w:sz w:val="26"/>
          <w:szCs w:val="26"/>
          <w:lang w:eastAsia="en-US"/>
        </w:rPr>
        <w:t xml:space="preserve">   </w:t>
      </w:r>
      <w:r w:rsidR="00C14C03">
        <w:rPr>
          <w:rFonts w:eastAsiaTheme="minorHAnsi"/>
          <w:sz w:val="26"/>
          <w:szCs w:val="26"/>
          <w:lang w:eastAsia="en-US"/>
        </w:rPr>
        <w:t xml:space="preserve">     </w:t>
      </w:r>
      <w:r w:rsidR="007033B5" w:rsidRPr="007033B5">
        <w:rPr>
          <w:rFonts w:eastAsiaTheme="minorHAnsi"/>
          <w:sz w:val="26"/>
          <w:szCs w:val="26"/>
          <w:lang w:eastAsia="en-US"/>
        </w:rPr>
        <w:t xml:space="preserve"> _________________</w:t>
      </w:r>
    </w:p>
    <w:p w:rsidR="007033B5" w:rsidRPr="007033B5" w:rsidRDefault="007033B5" w:rsidP="00B52A20">
      <w:pPr>
        <w:jc w:val="center"/>
        <w:rPr>
          <w:rFonts w:eastAsiaTheme="minorHAnsi"/>
          <w:sz w:val="22"/>
          <w:szCs w:val="22"/>
          <w:lang w:eastAsia="en-US"/>
        </w:rPr>
      </w:pPr>
      <w:r w:rsidRPr="007033B5">
        <w:rPr>
          <w:rFonts w:eastAsiaTheme="minorHAnsi"/>
          <w:sz w:val="22"/>
          <w:szCs w:val="22"/>
          <w:lang w:eastAsia="en-US"/>
        </w:rPr>
        <w:t>(наименование должности</w:t>
      </w:r>
      <w:r w:rsidR="00C14C03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C14C03" w:rsidRPr="007033B5">
        <w:rPr>
          <w:rFonts w:eastAsiaTheme="minorHAnsi"/>
          <w:sz w:val="22"/>
          <w:szCs w:val="22"/>
          <w:lang w:eastAsia="en-US"/>
        </w:rPr>
        <w:t>руководителя)</w:t>
      </w:r>
      <w:r w:rsidR="00C14C03">
        <w:rPr>
          <w:rFonts w:eastAsiaTheme="minorHAnsi"/>
          <w:sz w:val="22"/>
          <w:szCs w:val="22"/>
          <w:lang w:eastAsia="en-US"/>
        </w:rPr>
        <w:t xml:space="preserve">   </w:t>
      </w:r>
      <w:proofErr w:type="gramEnd"/>
      <w:r w:rsidR="00C14C03">
        <w:rPr>
          <w:rFonts w:eastAsiaTheme="minorHAnsi"/>
          <w:sz w:val="22"/>
          <w:szCs w:val="22"/>
          <w:lang w:eastAsia="en-US"/>
        </w:rPr>
        <w:t xml:space="preserve">           </w:t>
      </w:r>
      <w:r w:rsidR="00C14C03" w:rsidRPr="007033B5">
        <w:rPr>
          <w:rFonts w:eastAsiaTheme="minorHAnsi"/>
          <w:sz w:val="22"/>
          <w:szCs w:val="22"/>
          <w:lang w:eastAsia="en-US"/>
        </w:rPr>
        <w:t xml:space="preserve"> </w:t>
      </w:r>
      <w:r w:rsidRPr="007033B5">
        <w:rPr>
          <w:rFonts w:eastAsiaTheme="minorHAnsi"/>
          <w:sz w:val="22"/>
          <w:szCs w:val="22"/>
          <w:lang w:eastAsia="en-US"/>
        </w:rPr>
        <w:t xml:space="preserve">(подпись) </w:t>
      </w:r>
      <w:r w:rsidR="00C14C03">
        <w:rPr>
          <w:rFonts w:eastAsiaTheme="minorHAnsi"/>
          <w:sz w:val="22"/>
          <w:szCs w:val="22"/>
          <w:lang w:eastAsia="en-US"/>
        </w:rPr>
        <w:t xml:space="preserve">                      </w:t>
      </w:r>
      <w:r w:rsidRPr="007033B5">
        <w:rPr>
          <w:rFonts w:eastAsiaTheme="minorHAnsi"/>
          <w:sz w:val="22"/>
          <w:szCs w:val="22"/>
          <w:lang w:eastAsia="en-US"/>
        </w:rPr>
        <w:t>(расшифровка подписи)</w:t>
      </w:r>
    </w:p>
    <w:p w:rsidR="000164F8" w:rsidRDefault="000164F8" w:rsidP="00C14C0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0164F8" w:rsidRDefault="000164F8" w:rsidP="00C14C0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F619AA" w:rsidRDefault="00F619AA" w:rsidP="00C14C0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0164F8" w:rsidRDefault="000164F8" w:rsidP="00C14C0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0164F8" w:rsidRDefault="000164F8" w:rsidP="00C14C0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C14C03" w:rsidRPr="000164F8" w:rsidRDefault="00C14C03" w:rsidP="000164F8">
      <w:pPr>
        <w:autoSpaceDE w:val="0"/>
        <w:autoSpaceDN w:val="0"/>
        <w:adjustRightInd w:val="0"/>
        <w:ind w:left="13183"/>
        <w:rPr>
          <w:rFonts w:eastAsiaTheme="minorHAnsi"/>
          <w:lang w:eastAsia="en-US"/>
        </w:rPr>
      </w:pPr>
      <w:r w:rsidRPr="000164F8">
        <w:rPr>
          <w:rFonts w:eastAsiaTheme="minorHAnsi"/>
          <w:lang w:eastAsia="en-US"/>
        </w:rPr>
        <w:lastRenderedPageBreak/>
        <w:t xml:space="preserve">Приложение 2 </w:t>
      </w:r>
    </w:p>
    <w:p w:rsidR="000164F8" w:rsidRPr="000164F8" w:rsidRDefault="00C14C03" w:rsidP="000164F8">
      <w:pPr>
        <w:autoSpaceDE w:val="0"/>
        <w:autoSpaceDN w:val="0"/>
        <w:adjustRightInd w:val="0"/>
        <w:ind w:left="13183"/>
        <w:rPr>
          <w:rFonts w:eastAsiaTheme="minorHAnsi"/>
          <w:lang w:eastAsia="en-US"/>
        </w:rPr>
      </w:pPr>
      <w:r w:rsidRPr="000164F8">
        <w:rPr>
          <w:rFonts w:eastAsiaTheme="minorHAnsi"/>
          <w:lang w:eastAsia="en-US"/>
        </w:rPr>
        <w:t xml:space="preserve">к Методике оценки </w:t>
      </w:r>
    </w:p>
    <w:p w:rsidR="00C14C03" w:rsidRPr="000164F8" w:rsidRDefault="00C14C03" w:rsidP="000164F8">
      <w:pPr>
        <w:autoSpaceDE w:val="0"/>
        <w:autoSpaceDN w:val="0"/>
        <w:adjustRightInd w:val="0"/>
        <w:ind w:left="13183"/>
        <w:rPr>
          <w:rFonts w:eastAsiaTheme="minorHAnsi"/>
          <w:lang w:eastAsia="en-US"/>
        </w:rPr>
      </w:pPr>
      <w:r w:rsidRPr="000164F8">
        <w:rPr>
          <w:rFonts w:eastAsiaTheme="minorHAnsi"/>
          <w:lang w:eastAsia="en-US"/>
        </w:rPr>
        <w:t xml:space="preserve">эффективности </w:t>
      </w:r>
    </w:p>
    <w:p w:rsidR="00C14C03" w:rsidRDefault="00B52A20" w:rsidP="000164F8">
      <w:pPr>
        <w:ind w:left="13183"/>
        <w:rPr>
          <w:rFonts w:eastAsiaTheme="minorHAnsi"/>
          <w:sz w:val="26"/>
          <w:szCs w:val="26"/>
          <w:lang w:eastAsia="en-US"/>
        </w:rPr>
      </w:pPr>
      <w:r w:rsidRPr="000164F8">
        <w:t>налоговых расходов</w:t>
      </w:r>
      <w:r>
        <w:t xml:space="preserve"> </w:t>
      </w:r>
    </w:p>
    <w:p w:rsidR="007D3FDA" w:rsidRPr="00651C7C" w:rsidRDefault="00C14C03" w:rsidP="00B52A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51C7C">
        <w:rPr>
          <w:rFonts w:eastAsiaTheme="minorHAnsi"/>
          <w:b/>
          <w:sz w:val="28"/>
          <w:szCs w:val="28"/>
          <w:lang w:eastAsia="en-US"/>
        </w:rPr>
        <w:t xml:space="preserve">Отчет </w:t>
      </w:r>
    </w:p>
    <w:p w:rsidR="00C14C03" w:rsidRPr="00651C7C" w:rsidRDefault="00C14C03" w:rsidP="00B52A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51C7C">
        <w:rPr>
          <w:rFonts w:eastAsiaTheme="minorHAnsi"/>
          <w:b/>
          <w:sz w:val="28"/>
          <w:szCs w:val="28"/>
          <w:lang w:eastAsia="en-US"/>
        </w:rPr>
        <w:t>об оценке эффективности налогового расхода</w:t>
      </w:r>
    </w:p>
    <w:p w:rsidR="00C14C03" w:rsidRPr="00C14C03" w:rsidRDefault="00C14C03" w:rsidP="00B52A2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14C03">
        <w:rPr>
          <w:rFonts w:eastAsiaTheme="minorHAnsi"/>
          <w:sz w:val="26"/>
          <w:szCs w:val="26"/>
          <w:lang w:eastAsia="en-US"/>
        </w:rPr>
        <w:t>________________________________________________________</w:t>
      </w:r>
    </w:p>
    <w:p w:rsidR="00C14C03" w:rsidRPr="00651C7C" w:rsidRDefault="00C14C03" w:rsidP="00B52A2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51C7C">
        <w:rPr>
          <w:rFonts w:eastAsiaTheme="minorHAnsi"/>
          <w:lang w:eastAsia="en-US"/>
        </w:rPr>
        <w:t>(наименование налогового расхода)</w:t>
      </w:r>
    </w:p>
    <w:p w:rsidR="00C14C03" w:rsidRDefault="00C14C03" w:rsidP="00B52A20">
      <w:pPr>
        <w:jc w:val="center"/>
        <w:rPr>
          <w:rFonts w:eastAsiaTheme="minorHAnsi"/>
          <w:sz w:val="26"/>
          <w:szCs w:val="26"/>
          <w:lang w:eastAsia="en-US"/>
        </w:rPr>
      </w:pPr>
      <w:r w:rsidRPr="00C14C03">
        <w:rPr>
          <w:rFonts w:eastAsiaTheme="minorHAnsi"/>
          <w:sz w:val="26"/>
          <w:szCs w:val="26"/>
          <w:lang w:eastAsia="en-US"/>
        </w:rPr>
        <w:t>от _______________</w:t>
      </w:r>
    </w:p>
    <w:p w:rsidR="00651C7C" w:rsidRDefault="00651C7C" w:rsidP="00B52A20">
      <w:pPr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3402"/>
        <w:gridCol w:w="7506"/>
      </w:tblGrid>
      <w:tr w:rsidR="00B52A20" w:rsidRPr="00651C7C" w:rsidTr="00B52A20">
        <w:tc>
          <w:tcPr>
            <w:tcW w:w="959" w:type="dxa"/>
          </w:tcPr>
          <w:p w:rsidR="00B52A20" w:rsidRPr="00651C7C" w:rsidRDefault="00B52A20" w:rsidP="00B52A20">
            <w:pPr>
              <w:pStyle w:val="Default"/>
              <w:rPr>
                <w:b/>
              </w:rPr>
            </w:pPr>
            <w:r w:rsidRPr="00651C7C">
              <w:rPr>
                <w:b/>
              </w:rPr>
              <w:t xml:space="preserve">№ п/п </w:t>
            </w:r>
          </w:p>
        </w:tc>
        <w:tc>
          <w:tcPr>
            <w:tcW w:w="3827" w:type="dxa"/>
          </w:tcPr>
          <w:p w:rsidR="00B52A20" w:rsidRPr="00651C7C" w:rsidRDefault="00B52A20" w:rsidP="00B52A20">
            <w:pPr>
              <w:pStyle w:val="Default"/>
              <w:jc w:val="center"/>
              <w:rPr>
                <w:b/>
              </w:rPr>
            </w:pPr>
            <w:r w:rsidRPr="00651C7C">
              <w:rPr>
                <w:b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3402" w:type="dxa"/>
          </w:tcPr>
          <w:p w:rsidR="00B52A20" w:rsidRPr="00651C7C" w:rsidRDefault="00B52A20" w:rsidP="00B52A20">
            <w:pPr>
              <w:pStyle w:val="Default"/>
              <w:jc w:val="center"/>
              <w:rPr>
                <w:b/>
              </w:rPr>
            </w:pPr>
            <w:r w:rsidRPr="00651C7C">
              <w:rPr>
                <w:b/>
              </w:rPr>
              <w:t>Значение показателя</w:t>
            </w:r>
          </w:p>
        </w:tc>
        <w:tc>
          <w:tcPr>
            <w:tcW w:w="7506" w:type="dxa"/>
          </w:tcPr>
          <w:p w:rsidR="00B52A20" w:rsidRPr="00651C7C" w:rsidRDefault="00B52A20" w:rsidP="00B52A20">
            <w:pPr>
              <w:pStyle w:val="Default"/>
              <w:jc w:val="center"/>
              <w:rPr>
                <w:b/>
              </w:rPr>
            </w:pPr>
            <w:r w:rsidRPr="00651C7C">
              <w:rPr>
                <w:b/>
              </w:rPr>
              <w:t>Результат оценки эффективности</w:t>
            </w:r>
          </w:p>
        </w:tc>
      </w:tr>
      <w:tr w:rsidR="00B52A20" w:rsidTr="00B52A20">
        <w:tc>
          <w:tcPr>
            <w:tcW w:w="15694" w:type="dxa"/>
            <w:gridSpan w:val="4"/>
          </w:tcPr>
          <w:p w:rsidR="00B52A20" w:rsidRPr="007D3FDA" w:rsidRDefault="00B52A20" w:rsidP="00B52A20">
            <w:pPr>
              <w:pStyle w:val="Default"/>
              <w:jc w:val="center"/>
            </w:pPr>
            <w:r w:rsidRPr="007D3FDA">
              <w:t xml:space="preserve">Раздел </w:t>
            </w:r>
            <w:r w:rsidR="00651C7C">
              <w:t>1</w:t>
            </w:r>
            <w:r w:rsidRPr="007D3FDA">
              <w:t xml:space="preserve">. Результаты оценки эффективности налогового расхода </w:t>
            </w:r>
          </w:p>
          <w:p w:rsidR="00B52A20" w:rsidRPr="007D3FDA" w:rsidRDefault="00B52A20" w:rsidP="00B52A2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52A20" w:rsidTr="00B52A20">
        <w:tc>
          <w:tcPr>
            <w:tcW w:w="959" w:type="dxa"/>
          </w:tcPr>
          <w:p w:rsidR="00B52A20" w:rsidRPr="007D3FDA" w:rsidRDefault="00B52A20" w:rsidP="00B52A20">
            <w:pPr>
              <w:pStyle w:val="Default"/>
            </w:pPr>
            <w:r w:rsidRPr="007D3FDA">
              <w:t xml:space="preserve">1 </w:t>
            </w:r>
          </w:p>
        </w:tc>
        <w:tc>
          <w:tcPr>
            <w:tcW w:w="3827" w:type="dxa"/>
          </w:tcPr>
          <w:p w:rsidR="00B52A20" w:rsidRPr="007D3FDA" w:rsidRDefault="00B52A20" w:rsidP="00651C7C">
            <w:pPr>
              <w:pStyle w:val="Default"/>
              <w:jc w:val="both"/>
            </w:pPr>
            <w:r w:rsidRPr="007D3FDA">
              <w:t xml:space="preserve">Целесообразность налогового расхода: </w:t>
            </w:r>
          </w:p>
        </w:tc>
        <w:tc>
          <w:tcPr>
            <w:tcW w:w="3402" w:type="dxa"/>
          </w:tcPr>
          <w:p w:rsidR="00B52A20" w:rsidRPr="007D3FDA" w:rsidRDefault="00B52A20" w:rsidP="00B52A2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506" w:type="dxa"/>
          </w:tcPr>
          <w:p w:rsidR="00B52A20" w:rsidRPr="007D3FDA" w:rsidRDefault="00B52A20" w:rsidP="00B52A2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52A20" w:rsidTr="00B52A20">
        <w:tc>
          <w:tcPr>
            <w:tcW w:w="959" w:type="dxa"/>
          </w:tcPr>
          <w:p w:rsidR="00B52A20" w:rsidRPr="007D3FDA" w:rsidRDefault="00B52A20" w:rsidP="00B52A20">
            <w:pPr>
              <w:pStyle w:val="Default"/>
            </w:pPr>
            <w:r w:rsidRPr="007D3FDA">
              <w:t xml:space="preserve">1.1 </w:t>
            </w:r>
          </w:p>
        </w:tc>
        <w:tc>
          <w:tcPr>
            <w:tcW w:w="3827" w:type="dxa"/>
          </w:tcPr>
          <w:p w:rsidR="00B52A20" w:rsidRPr="007D3FDA" w:rsidRDefault="00B52A20" w:rsidP="00651C7C">
            <w:pPr>
              <w:pStyle w:val="Default"/>
              <w:jc w:val="both"/>
            </w:pPr>
            <w:r w:rsidRPr="007D3FDA">
              <w:t xml:space="preserve">Показатель (индикатор) соответствия налоговых расходов целям муниципальных программ и (или) целям социально-экономической политики </w:t>
            </w:r>
          </w:p>
        </w:tc>
        <w:tc>
          <w:tcPr>
            <w:tcW w:w="3402" w:type="dxa"/>
          </w:tcPr>
          <w:p w:rsidR="00B52A20" w:rsidRPr="007D3FDA" w:rsidRDefault="00B52A20" w:rsidP="00B52A20">
            <w:pPr>
              <w:pStyle w:val="Default"/>
              <w:jc w:val="center"/>
            </w:pPr>
            <w:r w:rsidRPr="007D3FDA">
              <w:t xml:space="preserve">Да/нет </w:t>
            </w:r>
          </w:p>
          <w:p w:rsidR="00B52A20" w:rsidRPr="007D3FDA" w:rsidRDefault="00B52A20" w:rsidP="00B52A2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506" w:type="dxa"/>
          </w:tcPr>
          <w:p w:rsidR="00B52A20" w:rsidRPr="007D3FDA" w:rsidRDefault="00B52A20" w:rsidP="00B52A2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52A20" w:rsidTr="00B52A20">
        <w:tc>
          <w:tcPr>
            <w:tcW w:w="959" w:type="dxa"/>
          </w:tcPr>
          <w:p w:rsidR="00B52A20" w:rsidRPr="007D3FDA" w:rsidRDefault="00B52A20" w:rsidP="00B52A20">
            <w:pPr>
              <w:pStyle w:val="Default"/>
            </w:pPr>
            <w:r w:rsidRPr="007D3FDA">
              <w:t xml:space="preserve">1.2 </w:t>
            </w:r>
          </w:p>
        </w:tc>
        <w:tc>
          <w:tcPr>
            <w:tcW w:w="3827" w:type="dxa"/>
          </w:tcPr>
          <w:p w:rsidR="00B52A20" w:rsidRPr="007D3FDA" w:rsidRDefault="00B52A20" w:rsidP="00651C7C">
            <w:pPr>
              <w:pStyle w:val="Default"/>
              <w:jc w:val="both"/>
            </w:pPr>
            <w:r w:rsidRPr="007D3FDA">
              <w:t xml:space="preserve">Показатель (индикатор) востребованности налогового расхода </w:t>
            </w:r>
          </w:p>
        </w:tc>
        <w:tc>
          <w:tcPr>
            <w:tcW w:w="3402" w:type="dxa"/>
          </w:tcPr>
          <w:p w:rsidR="00B52A20" w:rsidRPr="007D3FDA" w:rsidRDefault="00B52A20" w:rsidP="00B52A20">
            <w:pPr>
              <w:pStyle w:val="Default"/>
              <w:jc w:val="center"/>
            </w:pPr>
            <w:r w:rsidRPr="007D3FDA">
              <w:t xml:space="preserve">% </w:t>
            </w:r>
          </w:p>
          <w:p w:rsidR="00B52A20" w:rsidRPr="007D3FDA" w:rsidRDefault="00B52A20" w:rsidP="00B52A2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506" w:type="dxa"/>
          </w:tcPr>
          <w:p w:rsidR="00B52A20" w:rsidRPr="007D3FDA" w:rsidRDefault="00B52A20" w:rsidP="00B52A2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52A20" w:rsidTr="00B52A20">
        <w:tc>
          <w:tcPr>
            <w:tcW w:w="959" w:type="dxa"/>
          </w:tcPr>
          <w:p w:rsidR="00B52A20" w:rsidRPr="007D3FDA" w:rsidRDefault="00B52A20" w:rsidP="00B52A20">
            <w:pPr>
              <w:pStyle w:val="Default"/>
            </w:pPr>
            <w:r w:rsidRPr="007D3FDA">
              <w:t xml:space="preserve">2 </w:t>
            </w:r>
          </w:p>
        </w:tc>
        <w:tc>
          <w:tcPr>
            <w:tcW w:w="3827" w:type="dxa"/>
          </w:tcPr>
          <w:p w:rsidR="00B52A20" w:rsidRPr="007D3FDA" w:rsidRDefault="00B52A20" w:rsidP="00651C7C">
            <w:pPr>
              <w:pStyle w:val="Default"/>
              <w:jc w:val="both"/>
            </w:pPr>
            <w:r w:rsidRPr="007D3FDA">
              <w:t xml:space="preserve">Результативность налогового расхода: </w:t>
            </w:r>
          </w:p>
        </w:tc>
        <w:tc>
          <w:tcPr>
            <w:tcW w:w="3402" w:type="dxa"/>
          </w:tcPr>
          <w:p w:rsidR="00B52A20" w:rsidRPr="007D3FDA" w:rsidRDefault="00B52A20" w:rsidP="00B52A20">
            <w:pPr>
              <w:pStyle w:val="Default"/>
              <w:jc w:val="center"/>
            </w:pPr>
            <w:r w:rsidRPr="007D3FDA">
              <w:t xml:space="preserve">Да/нет </w:t>
            </w:r>
          </w:p>
          <w:p w:rsidR="00B52A20" w:rsidRPr="007D3FDA" w:rsidRDefault="00B52A20" w:rsidP="00B52A2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506" w:type="dxa"/>
          </w:tcPr>
          <w:p w:rsidR="00B52A20" w:rsidRPr="007D3FDA" w:rsidRDefault="00B52A20" w:rsidP="00B52A2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52A20" w:rsidTr="009472A7">
        <w:tc>
          <w:tcPr>
            <w:tcW w:w="15694" w:type="dxa"/>
            <w:gridSpan w:val="4"/>
          </w:tcPr>
          <w:p w:rsidR="00B52A20" w:rsidRPr="007D3FDA" w:rsidRDefault="00B52A20" w:rsidP="00B52A20">
            <w:pPr>
              <w:pStyle w:val="Default"/>
              <w:jc w:val="center"/>
            </w:pPr>
            <w:r w:rsidRPr="007D3FDA">
              <w:t xml:space="preserve">Раздел </w:t>
            </w:r>
            <w:r w:rsidR="00651C7C">
              <w:t>2</w:t>
            </w:r>
            <w:r w:rsidRPr="007D3FDA">
              <w:t xml:space="preserve">. Выводы о результатах оценки эффективности налогового расхода </w:t>
            </w:r>
          </w:p>
          <w:p w:rsidR="00B52A20" w:rsidRPr="007D3FDA" w:rsidRDefault="00B52A20" w:rsidP="00B52A2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52A20" w:rsidTr="00B52A20">
        <w:tc>
          <w:tcPr>
            <w:tcW w:w="959" w:type="dxa"/>
          </w:tcPr>
          <w:p w:rsidR="00B52A20" w:rsidRPr="007D3FDA" w:rsidRDefault="00651C7C" w:rsidP="00B52A20">
            <w:pPr>
              <w:pStyle w:val="Default"/>
            </w:pPr>
            <w:r>
              <w:t>1</w:t>
            </w:r>
            <w:r w:rsidR="00B52A20" w:rsidRPr="007D3FDA">
              <w:t xml:space="preserve"> </w:t>
            </w:r>
          </w:p>
        </w:tc>
        <w:tc>
          <w:tcPr>
            <w:tcW w:w="3827" w:type="dxa"/>
          </w:tcPr>
          <w:p w:rsidR="00B52A20" w:rsidRPr="007D3FDA" w:rsidRDefault="00B52A20" w:rsidP="00B52A20">
            <w:pPr>
              <w:pStyle w:val="Default"/>
            </w:pPr>
            <w:r w:rsidRPr="007D3FDA">
              <w:t xml:space="preserve">Вывод о достижении критериев целесообразности налогового расхода </w:t>
            </w:r>
          </w:p>
        </w:tc>
        <w:tc>
          <w:tcPr>
            <w:tcW w:w="3402" w:type="dxa"/>
          </w:tcPr>
          <w:p w:rsidR="00B52A20" w:rsidRPr="007D3FDA" w:rsidRDefault="00B52A20" w:rsidP="00B52A2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506" w:type="dxa"/>
          </w:tcPr>
          <w:p w:rsidR="00B52A20" w:rsidRPr="007D3FDA" w:rsidRDefault="00B52A20" w:rsidP="00B52A2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651C7C" w:rsidTr="004669A6">
        <w:tc>
          <w:tcPr>
            <w:tcW w:w="959" w:type="dxa"/>
          </w:tcPr>
          <w:p w:rsidR="00651C7C" w:rsidRPr="007D3FDA" w:rsidRDefault="00651C7C" w:rsidP="004669A6">
            <w:pPr>
              <w:pStyle w:val="Default"/>
            </w:pPr>
            <w:r>
              <w:t>2</w:t>
            </w:r>
          </w:p>
        </w:tc>
        <w:tc>
          <w:tcPr>
            <w:tcW w:w="3827" w:type="dxa"/>
          </w:tcPr>
          <w:p w:rsidR="00651C7C" w:rsidRPr="007D3FDA" w:rsidRDefault="00651C7C" w:rsidP="00651C7C">
            <w:pPr>
              <w:pStyle w:val="Default"/>
            </w:pPr>
            <w:r w:rsidRPr="007D3FDA">
              <w:t xml:space="preserve">Вывод о достижении критериев </w:t>
            </w:r>
          </w:p>
        </w:tc>
        <w:tc>
          <w:tcPr>
            <w:tcW w:w="3402" w:type="dxa"/>
          </w:tcPr>
          <w:p w:rsidR="00651C7C" w:rsidRPr="007D3FDA" w:rsidRDefault="00651C7C" w:rsidP="004669A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506" w:type="dxa"/>
          </w:tcPr>
          <w:p w:rsidR="00651C7C" w:rsidRPr="007D3FDA" w:rsidRDefault="00651C7C" w:rsidP="004669A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D3FDA" w:rsidRPr="00651C7C" w:rsidTr="002F6D30">
        <w:tc>
          <w:tcPr>
            <w:tcW w:w="959" w:type="dxa"/>
          </w:tcPr>
          <w:p w:rsidR="007D3FDA" w:rsidRPr="00651C7C" w:rsidRDefault="007D3FDA" w:rsidP="002F6D30">
            <w:pPr>
              <w:pStyle w:val="Default"/>
              <w:rPr>
                <w:b/>
              </w:rPr>
            </w:pPr>
            <w:r w:rsidRPr="00651C7C">
              <w:rPr>
                <w:b/>
              </w:rPr>
              <w:lastRenderedPageBreak/>
              <w:t xml:space="preserve">№ п/п </w:t>
            </w:r>
          </w:p>
        </w:tc>
        <w:tc>
          <w:tcPr>
            <w:tcW w:w="3827" w:type="dxa"/>
          </w:tcPr>
          <w:p w:rsidR="007D3FDA" w:rsidRPr="00651C7C" w:rsidRDefault="007D3FDA" w:rsidP="002F6D30">
            <w:pPr>
              <w:pStyle w:val="Default"/>
              <w:jc w:val="center"/>
              <w:rPr>
                <w:b/>
              </w:rPr>
            </w:pPr>
            <w:r w:rsidRPr="00651C7C">
              <w:rPr>
                <w:b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3402" w:type="dxa"/>
          </w:tcPr>
          <w:p w:rsidR="007D3FDA" w:rsidRPr="00651C7C" w:rsidRDefault="007D3FDA" w:rsidP="002F6D30">
            <w:pPr>
              <w:pStyle w:val="Default"/>
              <w:jc w:val="center"/>
              <w:rPr>
                <w:b/>
              </w:rPr>
            </w:pPr>
            <w:r w:rsidRPr="00651C7C">
              <w:rPr>
                <w:b/>
              </w:rPr>
              <w:t>Значение показателя</w:t>
            </w:r>
          </w:p>
        </w:tc>
        <w:tc>
          <w:tcPr>
            <w:tcW w:w="7506" w:type="dxa"/>
          </w:tcPr>
          <w:p w:rsidR="007D3FDA" w:rsidRPr="00651C7C" w:rsidRDefault="007D3FDA" w:rsidP="002F6D30">
            <w:pPr>
              <w:pStyle w:val="Default"/>
              <w:jc w:val="center"/>
              <w:rPr>
                <w:b/>
              </w:rPr>
            </w:pPr>
            <w:r w:rsidRPr="00651C7C">
              <w:rPr>
                <w:b/>
              </w:rPr>
              <w:t>Результат оценки эффективности</w:t>
            </w:r>
          </w:p>
        </w:tc>
      </w:tr>
      <w:tr w:rsidR="00651C7C" w:rsidTr="002F6D30">
        <w:tc>
          <w:tcPr>
            <w:tcW w:w="959" w:type="dxa"/>
          </w:tcPr>
          <w:p w:rsidR="00651C7C" w:rsidRPr="007D3FDA" w:rsidRDefault="00651C7C" w:rsidP="002F6D30">
            <w:pPr>
              <w:pStyle w:val="Default"/>
            </w:pPr>
          </w:p>
        </w:tc>
        <w:tc>
          <w:tcPr>
            <w:tcW w:w="3827" w:type="dxa"/>
          </w:tcPr>
          <w:p w:rsidR="00651C7C" w:rsidRPr="007D3FDA" w:rsidRDefault="00651C7C" w:rsidP="00450D4C">
            <w:pPr>
              <w:pStyle w:val="Default"/>
              <w:jc w:val="both"/>
            </w:pPr>
            <w:r w:rsidRPr="007D3FDA">
              <w:t>результативности налогового расхода</w:t>
            </w:r>
          </w:p>
        </w:tc>
        <w:tc>
          <w:tcPr>
            <w:tcW w:w="3402" w:type="dxa"/>
          </w:tcPr>
          <w:p w:rsidR="00651C7C" w:rsidRPr="007D3FDA" w:rsidRDefault="00651C7C" w:rsidP="002F6D30">
            <w:pPr>
              <w:pStyle w:val="Default"/>
              <w:jc w:val="center"/>
            </w:pPr>
          </w:p>
        </w:tc>
        <w:tc>
          <w:tcPr>
            <w:tcW w:w="7506" w:type="dxa"/>
          </w:tcPr>
          <w:p w:rsidR="00651C7C" w:rsidRPr="007D3FDA" w:rsidRDefault="00651C7C" w:rsidP="002F6D30">
            <w:pPr>
              <w:pStyle w:val="Default"/>
              <w:jc w:val="center"/>
            </w:pPr>
          </w:p>
        </w:tc>
      </w:tr>
      <w:tr w:rsidR="00B52A20" w:rsidTr="00B52A20">
        <w:tc>
          <w:tcPr>
            <w:tcW w:w="959" w:type="dxa"/>
          </w:tcPr>
          <w:p w:rsidR="00B52A20" w:rsidRPr="007D3FDA" w:rsidRDefault="00651C7C" w:rsidP="00B52A20">
            <w:pPr>
              <w:pStyle w:val="Default"/>
            </w:pPr>
            <w:r>
              <w:t>3</w:t>
            </w:r>
            <w:r w:rsidR="00B52A20" w:rsidRPr="007D3FDA">
              <w:t xml:space="preserve"> </w:t>
            </w:r>
          </w:p>
        </w:tc>
        <w:tc>
          <w:tcPr>
            <w:tcW w:w="3827" w:type="dxa"/>
          </w:tcPr>
          <w:p w:rsidR="00B52A20" w:rsidRPr="007D3FDA" w:rsidRDefault="00B52A20" w:rsidP="00450D4C">
            <w:pPr>
              <w:pStyle w:val="Default"/>
              <w:jc w:val="both"/>
            </w:pPr>
            <w:r w:rsidRPr="007D3FDA">
              <w:t xml:space="preserve">Предложения о необходимости сохранения (уточнения, отмены) предоставленных налоговых льгот </w:t>
            </w:r>
          </w:p>
        </w:tc>
        <w:tc>
          <w:tcPr>
            <w:tcW w:w="3402" w:type="dxa"/>
          </w:tcPr>
          <w:p w:rsidR="00B52A20" w:rsidRPr="007D3FDA" w:rsidRDefault="00B52A20" w:rsidP="00B52A2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506" w:type="dxa"/>
          </w:tcPr>
          <w:p w:rsidR="00B52A20" w:rsidRPr="007D3FDA" w:rsidRDefault="00B52A20" w:rsidP="00B52A2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B52A20" w:rsidRDefault="00B52A20" w:rsidP="00B52A20">
      <w:pPr>
        <w:jc w:val="center"/>
        <w:rPr>
          <w:bCs/>
          <w:iCs/>
          <w:sz w:val="20"/>
          <w:szCs w:val="20"/>
        </w:rPr>
      </w:pPr>
    </w:p>
    <w:p w:rsidR="007D3FDA" w:rsidRPr="007033B5" w:rsidRDefault="007D3FDA" w:rsidP="007D3F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</w:t>
      </w:r>
      <w:r w:rsidRPr="007033B5">
        <w:rPr>
          <w:rFonts w:eastAsiaTheme="minorHAnsi"/>
          <w:sz w:val="26"/>
          <w:szCs w:val="26"/>
          <w:lang w:eastAsia="en-US"/>
        </w:rPr>
        <w:t>_______________________</w:t>
      </w:r>
      <w:r>
        <w:rPr>
          <w:rFonts w:eastAsiaTheme="minorHAnsi"/>
          <w:sz w:val="26"/>
          <w:szCs w:val="26"/>
          <w:lang w:eastAsia="en-US"/>
        </w:rPr>
        <w:t xml:space="preserve">_____________       </w:t>
      </w:r>
      <w:r w:rsidRPr="007033B5">
        <w:rPr>
          <w:rFonts w:eastAsiaTheme="minorHAnsi"/>
          <w:sz w:val="26"/>
          <w:szCs w:val="26"/>
          <w:lang w:eastAsia="en-US"/>
        </w:rPr>
        <w:t>_________</w:t>
      </w:r>
      <w:r>
        <w:rPr>
          <w:rFonts w:eastAsiaTheme="minorHAnsi"/>
          <w:sz w:val="26"/>
          <w:szCs w:val="26"/>
          <w:lang w:eastAsia="en-US"/>
        </w:rPr>
        <w:t xml:space="preserve">                    </w:t>
      </w:r>
      <w:r w:rsidRPr="007033B5">
        <w:rPr>
          <w:rFonts w:eastAsiaTheme="minorHAnsi"/>
          <w:sz w:val="26"/>
          <w:szCs w:val="26"/>
          <w:lang w:eastAsia="en-US"/>
        </w:rPr>
        <w:t xml:space="preserve"> _________________</w:t>
      </w:r>
    </w:p>
    <w:p w:rsidR="007D3FDA" w:rsidRPr="007033B5" w:rsidRDefault="007D3FDA" w:rsidP="007D3FDA">
      <w:pPr>
        <w:jc w:val="center"/>
        <w:rPr>
          <w:rFonts w:eastAsiaTheme="minorHAnsi"/>
          <w:sz w:val="22"/>
          <w:szCs w:val="22"/>
          <w:lang w:eastAsia="en-US"/>
        </w:rPr>
      </w:pPr>
      <w:r w:rsidRPr="007033B5">
        <w:rPr>
          <w:rFonts w:eastAsiaTheme="minorHAnsi"/>
          <w:sz w:val="22"/>
          <w:szCs w:val="22"/>
          <w:lang w:eastAsia="en-US"/>
        </w:rPr>
        <w:t>(наименование должности</w:t>
      </w:r>
      <w:r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7033B5">
        <w:rPr>
          <w:rFonts w:eastAsiaTheme="minorHAnsi"/>
          <w:sz w:val="22"/>
          <w:szCs w:val="22"/>
          <w:lang w:eastAsia="en-US"/>
        </w:rPr>
        <w:t>руководителя)</w:t>
      </w:r>
      <w:r>
        <w:rPr>
          <w:rFonts w:eastAsiaTheme="minorHAnsi"/>
          <w:sz w:val="22"/>
          <w:szCs w:val="22"/>
          <w:lang w:eastAsia="en-US"/>
        </w:rPr>
        <w:t xml:space="preserve">   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          </w:t>
      </w:r>
      <w:r w:rsidRPr="007033B5">
        <w:rPr>
          <w:rFonts w:eastAsiaTheme="minorHAnsi"/>
          <w:sz w:val="22"/>
          <w:szCs w:val="22"/>
          <w:lang w:eastAsia="en-US"/>
        </w:rPr>
        <w:t xml:space="preserve"> (подпись) </w:t>
      </w:r>
      <w:r>
        <w:rPr>
          <w:rFonts w:eastAsiaTheme="minorHAnsi"/>
          <w:sz w:val="22"/>
          <w:szCs w:val="22"/>
          <w:lang w:eastAsia="en-US"/>
        </w:rPr>
        <w:t xml:space="preserve">                      </w:t>
      </w:r>
      <w:r w:rsidRPr="007033B5">
        <w:rPr>
          <w:rFonts w:eastAsiaTheme="minorHAnsi"/>
          <w:sz w:val="22"/>
          <w:szCs w:val="22"/>
          <w:lang w:eastAsia="en-US"/>
        </w:rPr>
        <w:t>(расшифровка подписи)</w:t>
      </w:r>
    </w:p>
    <w:p w:rsidR="007D3FDA" w:rsidRPr="00E23090" w:rsidRDefault="007D3FDA" w:rsidP="00B52A20">
      <w:pPr>
        <w:jc w:val="center"/>
        <w:rPr>
          <w:bCs/>
          <w:iCs/>
          <w:sz w:val="20"/>
          <w:szCs w:val="20"/>
        </w:rPr>
      </w:pPr>
    </w:p>
    <w:sectPr w:rsidR="007D3FDA" w:rsidRPr="00E23090" w:rsidSect="004A1796">
      <w:pgSz w:w="16838" w:h="11906" w:orient="landscape"/>
      <w:pgMar w:top="1135" w:right="680" w:bottom="851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8A" w:rsidRDefault="0000348A">
      <w:r>
        <w:separator/>
      </w:r>
    </w:p>
  </w:endnote>
  <w:endnote w:type="continuationSeparator" w:id="0">
    <w:p w:rsidR="0000348A" w:rsidRDefault="0000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C03" w:rsidRDefault="00C14C03" w:rsidP="00E230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4C03" w:rsidRDefault="00C14C03" w:rsidP="00E2309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7C" w:rsidRDefault="00651C7C">
    <w:pPr>
      <w:pStyle w:val="a3"/>
      <w:jc w:val="right"/>
    </w:pPr>
  </w:p>
  <w:p w:rsidR="00C14C03" w:rsidRDefault="00C14C03" w:rsidP="00E230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8A" w:rsidRDefault="0000348A">
      <w:r>
        <w:separator/>
      </w:r>
    </w:p>
  </w:footnote>
  <w:footnote w:type="continuationSeparator" w:id="0">
    <w:p w:rsidR="0000348A" w:rsidRDefault="0000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0D5A83"/>
    <w:multiLevelType w:val="hybridMultilevel"/>
    <w:tmpl w:val="A5D397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9D7C0E"/>
    <w:multiLevelType w:val="hybridMultilevel"/>
    <w:tmpl w:val="8EF4F5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168286F"/>
    <w:multiLevelType w:val="hybridMultilevel"/>
    <w:tmpl w:val="55C8A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0EAF2EA"/>
    <w:multiLevelType w:val="hybridMultilevel"/>
    <w:tmpl w:val="9DFC5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EB36F8D"/>
    <w:multiLevelType w:val="hybridMultilevel"/>
    <w:tmpl w:val="C2CCA24C"/>
    <w:lvl w:ilvl="0" w:tplc="48122860">
      <w:start w:val="1"/>
      <w:numFmt w:val="bullet"/>
      <w:lvlText w:val="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  <w:outline w:val="0"/>
        <w:shadow/>
        <w:emboss w:val="0"/>
        <w:imprint w:val="0"/>
      </w:rPr>
    </w:lvl>
    <w:lvl w:ilvl="1" w:tplc="B5C830F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outline w:val="0"/>
        <w:shadow/>
        <w:emboss w:val="0"/>
        <w:imprint w:val="0"/>
      </w:rPr>
    </w:lvl>
    <w:lvl w:ilvl="2" w:tplc="50C056A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outline w:val="0"/>
        <w:shadow/>
        <w:emboss w:val="0"/>
        <w:imprint w:val="0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A2DCBCB"/>
    <w:multiLevelType w:val="hybridMultilevel"/>
    <w:tmpl w:val="76A4D5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2D31467"/>
    <w:multiLevelType w:val="hybridMultilevel"/>
    <w:tmpl w:val="54189E1C"/>
    <w:lvl w:ilvl="0" w:tplc="CD826E1A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58A943"/>
    <w:multiLevelType w:val="hybridMultilevel"/>
    <w:tmpl w:val="518248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8D4"/>
    <w:rsid w:val="0000348A"/>
    <w:rsid w:val="00010A6D"/>
    <w:rsid w:val="000164F8"/>
    <w:rsid w:val="00054978"/>
    <w:rsid w:val="00087D2C"/>
    <w:rsid w:val="00096CD0"/>
    <w:rsid w:val="000D01D3"/>
    <w:rsid w:val="001219FC"/>
    <w:rsid w:val="001C356A"/>
    <w:rsid w:val="00231986"/>
    <w:rsid w:val="00233FE5"/>
    <w:rsid w:val="002F32DA"/>
    <w:rsid w:val="002F3A06"/>
    <w:rsid w:val="00315747"/>
    <w:rsid w:val="003F0531"/>
    <w:rsid w:val="00400CE7"/>
    <w:rsid w:val="00450D4C"/>
    <w:rsid w:val="00454161"/>
    <w:rsid w:val="004815E2"/>
    <w:rsid w:val="004A1796"/>
    <w:rsid w:val="004B4C86"/>
    <w:rsid w:val="004C1843"/>
    <w:rsid w:val="004E4158"/>
    <w:rsid w:val="00504374"/>
    <w:rsid w:val="005179AF"/>
    <w:rsid w:val="00542366"/>
    <w:rsid w:val="0058422B"/>
    <w:rsid w:val="00651C7C"/>
    <w:rsid w:val="007033B5"/>
    <w:rsid w:val="007842AC"/>
    <w:rsid w:val="0078565F"/>
    <w:rsid w:val="007D3FDA"/>
    <w:rsid w:val="007F64B3"/>
    <w:rsid w:val="00843FEC"/>
    <w:rsid w:val="00875F4B"/>
    <w:rsid w:val="008E5AF4"/>
    <w:rsid w:val="009012CC"/>
    <w:rsid w:val="009F3853"/>
    <w:rsid w:val="009F6D19"/>
    <w:rsid w:val="00A23705"/>
    <w:rsid w:val="00A903C2"/>
    <w:rsid w:val="00AF036C"/>
    <w:rsid w:val="00B10142"/>
    <w:rsid w:val="00B146C3"/>
    <w:rsid w:val="00B24DF4"/>
    <w:rsid w:val="00B30B70"/>
    <w:rsid w:val="00B3775B"/>
    <w:rsid w:val="00B52A20"/>
    <w:rsid w:val="00BB3F97"/>
    <w:rsid w:val="00BE2139"/>
    <w:rsid w:val="00C063B0"/>
    <w:rsid w:val="00C12837"/>
    <w:rsid w:val="00C14C03"/>
    <w:rsid w:val="00C572C1"/>
    <w:rsid w:val="00C67021"/>
    <w:rsid w:val="00C75731"/>
    <w:rsid w:val="00C757ED"/>
    <w:rsid w:val="00D43E5F"/>
    <w:rsid w:val="00D448D4"/>
    <w:rsid w:val="00DA4610"/>
    <w:rsid w:val="00E23090"/>
    <w:rsid w:val="00EB1B00"/>
    <w:rsid w:val="00EC308A"/>
    <w:rsid w:val="00ED1C4B"/>
    <w:rsid w:val="00F0628E"/>
    <w:rsid w:val="00F55E67"/>
    <w:rsid w:val="00F619AA"/>
    <w:rsid w:val="00FB0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CF4DA-68BB-4EFC-BC3F-A541847F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8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4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D448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448D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page number"/>
    <w:basedOn w:val="a0"/>
    <w:rsid w:val="00D448D4"/>
  </w:style>
  <w:style w:type="paragraph" w:styleId="a6">
    <w:name w:val="Normal (Web)"/>
    <w:basedOn w:val="a"/>
    <w:rsid w:val="00D448D4"/>
    <w:pPr>
      <w:spacing w:before="100" w:beforeAutospacing="1" w:after="100" w:afterAutospacing="1"/>
    </w:pPr>
    <w:rPr>
      <w:color w:val="auto"/>
    </w:rPr>
  </w:style>
  <w:style w:type="paragraph" w:styleId="a7">
    <w:name w:val="No Spacing"/>
    <w:uiPriority w:val="1"/>
    <w:qFormat/>
    <w:rsid w:val="009012C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10A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0A6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19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98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E23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E23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43E5F"/>
    <w:pPr>
      <w:ind w:left="720"/>
      <w:contextualSpacing/>
    </w:pPr>
  </w:style>
  <w:style w:type="paragraph" w:customStyle="1" w:styleId="1">
    <w:name w:val="Без интервала1"/>
    <w:rsid w:val="007856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USER</cp:lastModifiedBy>
  <cp:revision>2</cp:revision>
  <cp:lastPrinted>2016-04-06T07:04:00Z</cp:lastPrinted>
  <dcterms:created xsi:type="dcterms:W3CDTF">2021-09-10T07:23:00Z</dcterms:created>
  <dcterms:modified xsi:type="dcterms:W3CDTF">2021-09-10T07:23:00Z</dcterms:modified>
</cp:coreProperties>
</file>