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69" w:rsidRPr="00670469" w:rsidRDefault="00670469" w:rsidP="00670469">
      <w:pPr>
        <w:shd w:val="clear" w:color="auto" w:fill="FFFFFF"/>
        <w:tabs>
          <w:tab w:val="left" w:pos="7875"/>
        </w:tab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color w:val="348300"/>
          <w:sz w:val="28"/>
          <w:szCs w:val="28"/>
          <w:lang w:eastAsia="ru-RU"/>
        </w:rPr>
        <w:t xml:space="preserve"> </w:t>
      </w:r>
      <w:r w:rsidRPr="00670469">
        <w:rPr>
          <w:rFonts w:ascii="Times New Roman" w:eastAsia="Times New Roman" w:hAnsi="Times New Roman" w:cs="Times New Roman"/>
          <w:sz w:val="20"/>
          <w:szCs w:val="20"/>
          <w:lang w:eastAsia="ar-SA"/>
        </w:rPr>
        <w:t xml:space="preserve"> </w:t>
      </w:r>
      <w:r w:rsidRPr="00670469">
        <w:rPr>
          <w:rFonts w:ascii="Times New Roman" w:eastAsia="Times New Roman" w:hAnsi="Times New Roman" w:cs="Times New Roman"/>
          <w:b/>
          <w:sz w:val="28"/>
          <w:szCs w:val="28"/>
          <w:lang w:eastAsia="ar-SA"/>
        </w:rPr>
        <w:t xml:space="preserve">                                                        </w:t>
      </w:r>
    </w:p>
    <w:p w:rsidR="00670469" w:rsidRPr="00670469" w:rsidRDefault="00670469" w:rsidP="00670469">
      <w:pPr>
        <w:widowControl w:val="0"/>
        <w:tabs>
          <w:tab w:val="left" w:pos="3060"/>
        </w:tabs>
        <w:spacing w:after="0" w:line="240" w:lineRule="auto"/>
        <w:jc w:val="both"/>
        <w:rPr>
          <w:rFonts w:ascii="Times New Roman" w:eastAsia="Times New Roman" w:hAnsi="Times New Roman" w:cs="Times New Roman"/>
          <w:sz w:val="28"/>
          <w:szCs w:val="28"/>
          <w:lang w:eastAsia="ar-SA"/>
        </w:rPr>
      </w:pPr>
      <w:bookmarkStart w:id="0" w:name="_GoBack"/>
      <w:bookmarkEnd w:id="0"/>
    </w:p>
    <w:p w:rsidR="0009337E" w:rsidRPr="000714C7" w:rsidRDefault="00BC485D" w:rsidP="0009337E">
      <w:pPr>
        <w:tabs>
          <w:tab w:val="left" w:pos="3855"/>
        </w:tabs>
        <w:spacing w:after="0" w:line="240" w:lineRule="auto"/>
        <w:jc w:val="right"/>
        <w:rPr>
          <w:rFonts w:ascii="Times New Roman" w:eastAsia="Times New Roman" w:hAnsi="Times New Roman" w:cs="Times New Roman"/>
          <w:sz w:val="24"/>
          <w:szCs w:val="24"/>
          <w:lang w:eastAsia="ru-RU"/>
        </w:rPr>
      </w:pPr>
      <w:r w:rsidRPr="00670469">
        <w:rPr>
          <w:rFonts w:ascii="Times New Roman" w:eastAsia="Times New Roman" w:hAnsi="Times New Roman" w:cs="Times New Roman"/>
          <w:color w:val="000000"/>
          <w:sz w:val="28"/>
          <w:szCs w:val="28"/>
          <w:lang w:eastAsia="ru-RU"/>
        </w:rPr>
        <w:t> </w:t>
      </w:r>
      <w:r w:rsidR="0009337E" w:rsidRPr="000714C7">
        <w:rPr>
          <w:rFonts w:ascii="Times New Roman" w:eastAsia="Times New Roman" w:hAnsi="Times New Roman" w:cs="Times New Roman"/>
          <w:sz w:val="24"/>
          <w:szCs w:val="24"/>
          <w:lang w:eastAsia="ru-RU"/>
        </w:rPr>
        <w:t xml:space="preserve">Приложение  </w:t>
      </w:r>
    </w:p>
    <w:p w:rsidR="0009337E" w:rsidRPr="000714C7" w:rsidRDefault="0009337E" w:rsidP="0009337E">
      <w:pPr>
        <w:tabs>
          <w:tab w:val="left" w:pos="3855"/>
        </w:tabs>
        <w:spacing w:after="0" w:line="240" w:lineRule="auto"/>
        <w:jc w:val="right"/>
        <w:rPr>
          <w:rFonts w:ascii="Times New Roman" w:eastAsia="Times New Roman" w:hAnsi="Times New Roman" w:cs="Times New Roman"/>
          <w:sz w:val="24"/>
          <w:szCs w:val="24"/>
          <w:lang w:eastAsia="ru-RU"/>
        </w:rPr>
      </w:pPr>
      <w:r w:rsidRPr="000714C7">
        <w:rPr>
          <w:rFonts w:ascii="Times New Roman" w:eastAsia="Times New Roman" w:hAnsi="Times New Roman" w:cs="Times New Roman"/>
          <w:sz w:val="24"/>
          <w:szCs w:val="24"/>
          <w:lang w:eastAsia="ru-RU"/>
        </w:rPr>
        <w:t xml:space="preserve">                                                                                  к решению Совета депутатов </w:t>
      </w:r>
    </w:p>
    <w:p w:rsidR="0009337E" w:rsidRPr="000714C7" w:rsidRDefault="0009337E" w:rsidP="0009337E">
      <w:pPr>
        <w:tabs>
          <w:tab w:val="left" w:pos="3855"/>
        </w:tabs>
        <w:spacing w:after="0" w:line="240" w:lineRule="auto"/>
        <w:jc w:val="right"/>
        <w:rPr>
          <w:rFonts w:ascii="Times New Roman" w:eastAsia="Times New Roman" w:hAnsi="Times New Roman" w:cs="Times New Roman"/>
          <w:sz w:val="24"/>
          <w:szCs w:val="24"/>
          <w:lang w:eastAsia="ru-RU"/>
        </w:rPr>
      </w:pPr>
      <w:r w:rsidRPr="000714C7">
        <w:rPr>
          <w:rFonts w:ascii="Times New Roman" w:eastAsia="Times New Roman" w:hAnsi="Times New Roman" w:cs="Times New Roman"/>
          <w:sz w:val="24"/>
          <w:szCs w:val="24"/>
          <w:lang w:eastAsia="ru-RU"/>
        </w:rPr>
        <w:t xml:space="preserve">Булгаковского сельского поселения </w:t>
      </w:r>
    </w:p>
    <w:p w:rsidR="0009337E" w:rsidRPr="000714C7" w:rsidRDefault="0009337E" w:rsidP="0009337E">
      <w:pPr>
        <w:tabs>
          <w:tab w:val="left" w:pos="3855"/>
        </w:tabs>
        <w:spacing w:after="0" w:line="240" w:lineRule="auto"/>
        <w:jc w:val="right"/>
        <w:rPr>
          <w:rFonts w:ascii="Times New Roman" w:eastAsia="Times New Roman" w:hAnsi="Times New Roman" w:cs="Times New Roman"/>
          <w:sz w:val="24"/>
          <w:szCs w:val="24"/>
          <w:lang w:eastAsia="ru-RU"/>
        </w:rPr>
      </w:pPr>
      <w:r w:rsidRPr="000714C7">
        <w:rPr>
          <w:rFonts w:ascii="Times New Roman" w:eastAsia="Times New Roman" w:hAnsi="Times New Roman" w:cs="Times New Roman"/>
          <w:sz w:val="24"/>
          <w:szCs w:val="24"/>
          <w:lang w:eastAsia="ru-RU"/>
        </w:rPr>
        <w:t xml:space="preserve">Духовщинского района Смоленской области </w:t>
      </w:r>
    </w:p>
    <w:p w:rsidR="0009337E" w:rsidRPr="000714C7" w:rsidRDefault="0009337E" w:rsidP="0009337E">
      <w:pPr>
        <w:tabs>
          <w:tab w:val="left" w:pos="3855"/>
        </w:tabs>
        <w:spacing w:after="0" w:line="240" w:lineRule="auto"/>
        <w:jc w:val="right"/>
        <w:rPr>
          <w:rFonts w:ascii="Times New Roman" w:eastAsia="Times New Roman" w:hAnsi="Times New Roman" w:cs="Times New Roman"/>
          <w:sz w:val="24"/>
          <w:szCs w:val="24"/>
          <w:lang w:eastAsia="ru-RU"/>
        </w:rPr>
      </w:pPr>
      <w:r w:rsidRPr="000714C7">
        <w:rPr>
          <w:rFonts w:ascii="Times New Roman" w:eastAsia="Times New Roman" w:hAnsi="Times New Roman" w:cs="Times New Roman"/>
          <w:sz w:val="24"/>
          <w:szCs w:val="24"/>
          <w:lang w:eastAsia="ru-RU"/>
        </w:rPr>
        <w:t xml:space="preserve">                                                                                                 от </w:t>
      </w:r>
      <w:r w:rsidR="001D1833">
        <w:rPr>
          <w:rFonts w:ascii="Times New Roman" w:eastAsia="Times New Roman" w:hAnsi="Times New Roman" w:cs="Times New Roman"/>
          <w:sz w:val="24"/>
          <w:szCs w:val="24"/>
          <w:lang w:eastAsia="ru-RU"/>
        </w:rPr>
        <w:t>08.02.</w:t>
      </w:r>
      <w:r w:rsidRPr="000714C7">
        <w:rPr>
          <w:rFonts w:ascii="Times New Roman" w:eastAsia="Times New Roman" w:hAnsi="Times New Roman" w:cs="Times New Roman"/>
          <w:sz w:val="24"/>
          <w:szCs w:val="24"/>
          <w:lang w:eastAsia="ru-RU"/>
        </w:rPr>
        <w:t>201</w:t>
      </w:r>
      <w:r w:rsidR="000714C7">
        <w:rPr>
          <w:rFonts w:ascii="Times New Roman" w:eastAsia="Times New Roman" w:hAnsi="Times New Roman" w:cs="Times New Roman"/>
          <w:sz w:val="24"/>
          <w:szCs w:val="24"/>
          <w:lang w:eastAsia="ru-RU"/>
        </w:rPr>
        <w:t>8</w:t>
      </w:r>
      <w:r w:rsidRPr="000714C7">
        <w:rPr>
          <w:rFonts w:ascii="Times New Roman" w:eastAsia="Times New Roman" w:hAnsi="Times New Roman" w:cs="Times New Roman"/>
          <w:sz w:val="24"/>
          <w:szCs w:val="24"/>
          <w:lang w:eastAsia="ru-RU"/>
        </w:rPr>
        <w:t xml:space="preserve"> г. №</w:t>
      </w:r>
      <w:r w:rsidR="00923ECD">
        <w:rPr>
          <w:rFonts w:ascii="Times New Roman" w:eastAsia="Times New Roman" w:hAnsi="Times New Roman" w:cs="Times New Roman"/>
          <w:sz w:val="24"/>
          <w:szCs w:val="24"/>
          <w:lang w:eastAsia="ru-RU"/>
        </w:rPr>
        <w:t xml:space="preserve"> 3</w:t>
      </w:r>
      <w:r w:rsidRPr="000714C7">
        <w:rPr>
          <w:rFonts w:ascii="Times New Roman" w:eastAsia="Times New Roman" w:hAnsi="Times New Roman" w:cs="Times New Roman"/>
          <w:sz w:val="24"/>
          <w:szCs w:val="24"/>
          <w:lang w:eastAsia="ru-RU"/>
        </w:rPr>
        <w:t xml:space="preserve">  </w:t>
      </w:r>
    </w:p>
    <w:p w:rsidR="00650F17" w:rsidRDefault="00650F17" w:rsidP="00650F17">
      <w:pPr>
        <w:pStyle w:val="aa"/>
        <w:jc w:val="center"/>
        <w:rPr>
          <w:sz w:val="28"/>
          <w:szCs w:val="28"/>
        </w:rPr>
      </w:pPr>
    </w:p>
    <w:p w:rsidR="00650F17" w:rsidRPr="00CA0E0A" w:rsidRDefault="001D1833" w:rsidP="00650F17">
      <w:pPr>
        <w:pStyle w:val="ConsPlusNormal"/>
        <w:ind w:firstLine="0"/>
        <w:jc w:val="center"/>
        <w:rPr>
          <w:rFonts w:ascii="Times New Roman" w:hAnsi="Times New Roman"/>
          <w:b/>
          <w:sz w:val="26"/>
          <w:szCs w:val="26"/>
        </w:rPr>
      </w:pPr>
      <w:r w:rsidRPr="001D1833">
        <w:rPr>
          <w:rFonts w:ascii="Times New Roman" w:hAnsi="Times New Roman"/>
          <w:b/>
          <w:sz w:val="28"/>
          <w:szCs w:val="28"/>
        </w:rPr>
        <w:t xml:space="preserve"> </w:t>
      </w:r>
      <w:r w:rsidRPr="00CA0E0A">
        <w:rPr>
          <w:rFonts w:ascii="Times New Roman" w:hAnsi="Times New Roman"/>
          <w:b/>
          <w:sz w:val="26"/>
          <w:szCs w:val="26"/>
        </w:rPr>
        <w:t>ПРАВИЛА БЛАГОУСТРОЙСТВА ТЕРРИТОРИИ МУНИЦИПАЛЬНОГО ОБРАЗОВАНИЯ БУЛГАКОВСКОГО СЕЛЬСКОГО ПОСЕЛЕНИЯ ДУХОВЩИНСКОГО РАЙОНА СМОЛЕНСКОЙ ОБЛАСТИ</w:t>
      </w:r>
    </w:p>
    <w:p w:rsidR="001D1833" w:rsidRPr="00CA0E0A" w:rsidRDefault="001D1833" w:rsidP="00650F17">
      <w:pPr>
        <w:pStyle w:val="ConsPlusNormal"/>
        <w:ind w:firstLine="0"/>
        <w:jc w:val="center"/>
        <w:rPr>
          <w:rFonts w:ascii="Times New Roman" w:hAnsi="Times New Roman"/>
          <w:b/>
          <w:sz w:val="26"/>
          <w:szCs w:val="26"/>
        </w:rPr>
      </w:pPr>
    </w:p>
    <w:p w:rsidR="00650F17" w:rsidRPr="00CA0E0A" w:rsidRDefault="00650F17" w:rsidP="00650F17">
      <w:pPr>
        <w:pStyle w:val="ConsPlusNormal"/>
        <w:ind w:firstLine="0"/>
        <w:jc w:val="center"/>
        <w:rPr>
          <w:rFonts w:ascii="Times New Roman" w:eastAsia="Times New Roman" w:hAnsi="Times New Roman" w:cs="Calibri"/>
          <w:b/>
          <w:color w:val="00000A"/>
          <w:sz w:val="26"/>
          <w:szCs w:val="26"/>
        </w:rPr>
      </w:pPr>
      <w:r w:rsidRPr="00CA0E0A">
        <w:rPr>
          <w:rFonts w:ascii="Times New Roman" w:hAnsi="Times New Roman"/>
          <w:b/>
          <w:sz w:val="26"/>
          <w:szCs w:val="26"/>
        </w:rPr>
        <w:t>Глава 1.ОБЩИЕ ПОЛОЖЕНИЯ</w:t>
      </w:r>
    </w:p>
    <w:p w:rsidR="00650F17" w:rsidRDefault="00650F17" w:rsidP="00650F17">
      <w:pPr>
        <w:pStyle w:val="ConsPlusNormal"/>
        <w:rPr>
          <w:rFonts w:ascii="Times New Roman" w:eastAsia="Times New Roman" w:hAnsi="Times New Roman" w:cs="Calibri"/>
          <w:b/>
          <w:color w:val="00000A"/>
          <w:sz w:val="28"/>
          <w:szCs w:val="28"/>
        </w:rPr>
      </w:pPr>
    </w:p>
    <w:p w:rsidR="00650F17" w:rsidRDefault="00650F17" w:rsidP="00650F17">
      <w:pPr>
        <w:pStyle w:val="ConsPlusNormal"/>
        <w:ind w:firstLine="0"/>
        <w:jc w:val="center"/>
        <w:rPr>
          <w:rFonts w:ascii="Times New Roman" w:eastAsia="Times New Roman" w:hAnsi="Times New Roman" w:cs="Calibri"/>
          <w:b/>
          <w:color w:val="00000A"/>
          <w:sz w:val="28"/>
          <w:szCs w:val="28"/>
        </w:rPr>
      </w:pPr>
      <w:r>
        <w:rPr>
          <w:rFonts w:ascii="Times New Roman" w:hAnsi="Times New Roman"/>
          <w:b/>
          <w:sz w:val="28"/>
          <w:szCs w:val="28"/>
        </w:rPr>
        <w:t>Статья 1. Основные положения</w:t>
      </w:r>
    </w:p>
    <w:p w:rsidR="00650F17" w:rsidRDefault="00650F17" w:rsidP="00650F17">
      <w:pPr>
        <w:pStyle w:val="aa"/>
        <w:jc w:val="both"/>
        <w:rPr>
          <w:sz w:val="28"/>
          <w:szCs w:val="28"/>
        </w:rPr>
      </w:pPr>
    </w:p>
    <w:p w:rsidR="00650F17" w:rsidRPr="001D1833" w:rsidRDefault="00650F17" w:rsidP="00650F17">
      <w:pPr>
        <w:pStyle w:val="aa"/>
        <w:ind w:firstLine="709"/>
        <w:jc w:val="both"/>
        <w:rPr>
          <w:rFonts w:ascii="Times New Roman" w:hAnsi="Times New Roman" w:cs="Times New Roman"/>
          <w:sz w:val="28"/>
          <w:szCs w:val="28"/>
        </w:rPr>
      </w:pPr>
      <w:proofErr w:type="gramStart"/>
      <w:r w:rsidRPr="001D1833">
        <w:rPr>
          <w:rFonts w:ascii="Times New Roman" w:hAnsi="Times New Roman" w:cs="Times New Roman"/>
          <w:sz w:val="28"/>
          <w:szCs w:val="28"/>
        </w:rPr>
        <w:t xml:space="preserve">1.1.Настоящие Правила благоустройства территории муниципального образования </w:t>
      </w:r>
      <w:r w:rsidR="001D1833">
        <w:rPr>
          <w:rFonts w:ascii="Times New Roman" w:hAnsi="Times New Roman" w:cs="Times New Roman"/>
          <w:sz w:val="28"/>
          <w:szCs w:val="28"/>
        </w:rPr>
        <w:t>Булгаковского</w:t>
      </w:r>
      <w:r w:rsidRPr="001D1833">
        <w:rPr>
          <w:rFonts w:ascii="Times New Roman" w:hAnsi="Times New Roman" w:cs="Times New Roman"/>
          <w:sz w:val="28"/>
          <w:szCs w:val="28"/>
        </w:rPr>
        <w:t xml:space="preserve"> сельского поселения Духовщинского района Смоленской области (далее - Правила) определяют порядок осуществления работ по уборке и содержанию территории муниципального образования </w:t>
      </w:r>
      <w:r w:rsidR="001D1833">
        <w:rPr>
          <w:rFonts w:ascii="Times New Roman" w:hAnsi="Times New Roman" w:cs="Times New Roman"/>
          <w:sz w:val="28"/>
          <w:szCs w:val="28"/>
        </w:rPr>
        <w:t>Булгаковского</w:t>
      </w:r>
      <w:r w:rsidRPr="001D1833">
        <w:rPr>
          <w:rFonts w:ascii="Times New Roman" w:hAnsi="Times New Roman" w:cs="Times New Roman"/>
          <w:sz w:val="28"/>
          <w:szCs w:val="28"/>
        </w:rPr>
        <w:t xml:space="preserve"> сельского поселения Духовщинского района Смоленской области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w:t>
      </w:r>
      <w:proofErr w:type="gramEnd"/>
      <w:r w:rsidRPr="001D1833">
        <w:rPr>
          <w:rFonts w:ascii="Times New Roman" w:hAnsi="Times New Roman" w:cs="Times New Roman"/>
          <w:sz w:val="28"/>
          <w:szCs w:val="28"/>
        </w:rPr>
        <w:t xml:space="preserve"> </w:t>
      </w:r>
      <w:proofErr w:type="gramStart"/>
      <w:r w:rsidRPr="001D1833">
        <w:rPr>
          <w:rFonts w:ascii="Times New Roman" w:hAnsi="Times New Roman" w:cs="Times New Roman"/>
          <w:sz w:val="28"/>
          <w:szCs w:val="28"/>
        </w:rPr>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roofErr w:type="gramEnd"/>
    </w:p>
    <w:p w:rsidR="00650F17" w:rsidRPr="001D1833" w:rsidRDefault="00650F17" w:rsidP="00650F17">
      <w:pPr>
        <w:pStyle w:val="aa"/>
        <w:ind w:firstLine="709"/>
        <w:jc w:val="both"/>
        <w:rPr>
          <w:rFonts w:ascii="Times New Roman" w:hAnsi="Times New Roman" w:cs="Times New Roman"/>
          <w:sz w:val="28"/>
          <w:szCs w:val="28"/>
        </w:rPr>
      </w:pPr>
      <w:proofErr w:type="gramStart"/>
      <w:r w:rsidRPr="001D1833">
        <w:rPr>
          <w:rFonts w:ascii="Times New Roman" w:hAnsi="Times New Roman" w:cs="Times New Roman"/>
          <w:sz w:val="28"/>
          <w:szCs w:val="28"/>
        </w:rPr>
        <w:t xml:space="preserve">1.2.Правовой основой настоящих Правил являются </w:t>
      </w:r>
      <w:hyperlink r:id="rId7" w:history="1">
        <w:r w:rsidRPr="001D1833">
          <w:rPr>
            <w:rStyle w:val="a7"/>
            <w:rFonts w:ascii="Times New Roman" w:hAnsi="Times New Roman" w:cs="Times New Roman"/>
            <w:color w:val="auto"/>
            <w:sz w:val="28"/>
            <w:szCs w:val="28"/>
            <w:u w:val="none"/>
          </w:rPr>
          <w:t>Конституция</w:t>
        </w:r>
      </w:hyperlink>
      <w:r w:rsidRPr="001D1833">
        <w:rPr>
          <w:rFonts w:ascii="Times New Roman" w:hAnsi="Times New Roman" w:cs="Times New Roman"/>
          <w:sz w:val="28"/>
          <w:szCs w:val="28"/>
        </w:rPr>
        <w:t xml:space="preserve"> Российской Федерации, Федеральный закон от 06.10.2003 г. № 131-ФЗ «</w:t>
      </w:r>
      <w:hyperlink r:id="rId8" w:history="1">
        <w:r w:rsidRPr="001D1833">
          <w:rPr>
            <w:rStyle w:val="a7"/>
            <w:rFonts w:ascii="Times New Roman" w:hAnsi="Times New Roman" w:cs="Times New Roman"/>
            <w:color w:val="auto"/>
            <w:sz w:val="28"/>
            <w:szCs w:val="28"/>
            <w:u w:val="none"/>
          </w:rPr>
          <w:t>Об общих принципах</w:t>
        </w:r>
      </w:hyperlink>
      <w:r w:rsidRPr="001D1833">
        <w:rPr>
          <w:rFonts w:ascii="Times New Roman" w:hAnsi="Times New Roman" w:cs="Times New Roman"/>
          <w:sz w:val="28"/>
          <w:szCs w:val="28"/>
        </w:rPr>
        <w:t xml:space="preserve"> организации местного самоуправления в Российской Федерации», Федеральный закон от 30.03.1999 г. № 52-ФЗ «</w:t>
      </w:r>
      <w:hyperlink r:id="rId9" w:history="1">
        <w:r w:rsidRPr="001D1833">
          <w:rPr>
            <w:rStyle w:val="a7"/>
            <w:rFonts w:ascii="Times New Roman" w:hAnsi="Times New Roman" w:cs="Times New Roman"/>
            <w:color w:val="auto"/>
            <w:sz w:val="28"/>
            <w:szCs w:val="28"/>
            <w:u w:val="none"/>
          </w:rPr>
          <w:t>О санитарно-эпидемиологическом</w:t>
        </w:r>
      </w:hyperlink>
      <w:r w:rsidRPr="001D1833">
        <w:rPr>
          <w:rFonts w:ascii="Times New Roman" w:hAnsi="Times New Roman" w:cs="Times New Roman"/>
          <w:sz w:val="28"/>
          <w:szCs w:val="28"/>
        </w:rPr>
        <w:t xml:space="preserve"> благополучии населения», Федеральный закон от 24.06.1998 г. № 89-ФЗ «</w:t>
      </w:r>
      <w:hyperlink r:id="rId10" w:history="1">
        <w:r w:rsidRPr="001D1833">
          <w:rPr>
            <w:rStyle w:val="a7"/>
            <w:rFonts w:ascii="Times New Roman" w:hAnsi="Times New Roman" w:cs="Times New Roman"/>
            <w:color w:val="auto"/>
            <w:sz w:val="28"/>
            <w:szCs w:val="28"/>
            <w:u w:val="none"/>
          </w:rPr>
          <w:t>Об отходах</w:t>
        </w:r>
      </w:hyperlink>
      <w:r w:rsidRPr="001D1833">
        <w:rPr>
          <w:rFonts w:ascii="Times New Roman" w:hAnsi="Times New Roman" w:cs="Times New Roman"/>
          <w:sz w:val="28"/>
          <w:szCs w:val="28"/>
        </w:rPr>
        <w:t xml:space="preserve"> производства и потребления», Федеральный закон от 10.01.2002 г. № 7-ФЗ «</w:t>
      </w:r>
      <w:hyperlink r:id="rId11" w:history="1">
        <w:r w:rsidRPr="001D1833">
          <w:rPr>
            <w:rStyle w:val="a7"/>
            <w:rFonts w:ascii="Times New Roman" w:hAnsi="Times New Roman" w:cs="Times New Roman"/>
            <w:color w:val="auto"/>
            <w:sz w:val="28"/>
            <w:szCs w:val="28"/>
            <w:u w:val="none"/>
          </w:rPr>
          <w:t>Об охране окружающей среды</w:t>
        </w:r>
      </w:hyperlink>
      <w:r w:rsidRPr="001D1833">
        <w:rPr>
          <w:rFonts w:ascii="Times New Roman" w:hAnsi="Times New Roman" w:cs="Times New Roman"/>
          <w:sz w:val="28"/>
          <w:szCs w:val="28"/>
        </w:rPr>
        <w:t>», СП 48.13330.2011 «Организация строительства», СНиП</w:t>
      </w:r>
      <w:proofErr w:type="gramEnd"/>
      <w:r w:rsidRPr="001D1833">
        <w:rPr>
          <w:rFonts w:ascii="Times New Roman" w:hAnsi="Times New Roman" w:cs="Times New Roman"/>
          <w:sz w:val="28"/>
          <w:szCs w:val="28"/>
        </w:rPr>
        <w:t xml:space="preserve"> П-89-80 «Генеральные планы промышленных предприятий», СНиП 2.07.01-89 «Градостроительство. Планировка и застройка городских и сельских поселений», СНиП III-10-75 «Правила производства и приемки работ. Благоустройство территории», </w:t>
      </w:r>
      <w:hyperlink r:id="rId12" w:history="1">
        <w:r w:rsidRPr="001D1833">
          <w:rPr>
            <w:rStyle w:val="a7"/>
            <w:rFonts w:ascii="Times New Roman" w:hAnsi="Times New Roman" w:cs="Times New Roman"/>
            <w:color w:val="auto"/>
            <w:sz w:val="28"/>
            <w:szCs w:val="28"/>
            <w:u w:val="none"/>
          </w:rPr>
          <w:t>Методические рекомендации</w:t>
        </w:r>
      </w:hyperlink>
      <w:r w:rsidRPr="001D1833">
        <w:rPr>
          <w:rFonts w:ascii="Times New Roman" w:hAnsi="Times New Roman" w:cs="Times New Roman"/>
          <w:sz w:val="28"/>
          <w:szCs w:val="28"/>
        </w:rPr>
        <w:t xml:space="preserve">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1D1833">
        <w:rPr>
          <w:rFonts w:ascii="Times New Roman" w:hAnsi="Times New Roman" w:cs="Times New Roman"/>
          <w:sz w:val="28"/>
          <w:szCs w:val="28"/>
        </w:rPr>
        <w:t>пр</w:t>
      </w:r>
      <w:proofErr w:type="spellEnd"/>
      <w:proofErr w:type="gramEnd"/>
      <w:r w:rsidRPr="001D1833">
        <w:rPr>
          <w:rFonts w:ascii="Times New Roman" w:hAnsi="Times New Roman" w:cs="Times New Roman"/>
          <w:sz w:val="28"/>
          <w:szCs w:val="28"/>
        </w:rPr>
        <w:t xml:space="preserve"> (далее — Методические рекомендации), </w:t>
      </w:r>
      <w:hyperlink r:id="rId13" w:history="1">
        <w:r w:rsidRPr="001D1833">
          <w:rPr>
            <w:rStyle w:val="a7"/>
            <w:rFonts w:ascii="Times New Roman" w:hAnsi="Times New Roman" w:cs="Times New Roman"/>
            <w:color w:val="auto"/>
            <w:sz w:val="28"/>
            <w:szCs w:val="28"/>
            <w:u w:val="none"/>
          </w:rPr>
          <w:t>Устав</w:t>
        </w:r>
      </w:hyperlink>
      <w:r w:rsidRPr="001D1833">
        <w:rPr>
          <w:rFonts w:ascii="Times New Roman" w:hAnsi="Times New Roman" w:cs="Times New Roman"/>
          <w:sz w:val="28"/>
          <w:szCs w:val="28"/>
        </w:rPr>
        <w:t xml:space="preserve"> </w:t>
      </w:r>
      <w:r w:rsidR="001D1833" w:rsidRPr="001D1833">
        <w:rPr>
          <w:rFonts w:ascii="Times New Roman" w:hAnsi="Times New Roman" w:cs="Times New Roman"/>
          <w:sz w:val="28"/>
          <w:szCs w:val="28"/>
        </w:rPr>
        <w:t>Булгаковского</w:t>
      </w:r>
      <w:r w:rsidRPr="001D1833">
        <w:rPr>
          <w:rFonts w:ascii="Times New Roman" w:hAnsi="Times New Roman" w:cs="Times New Roman"/>
          <w:sz w:val="28"/>
          <w:szCs w:val="28"/>
        </w:rPr>
        <w:t xml:space="preserve"> сельского поселения Духовщинского района Смоленской области.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1.3. Субъектами, ответственными за благоустройство и санитарное содержание территорий в поселении, являются: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1) по территориям и объектам благоустройства, находящимся в </w:t>
      </w:r>
      <w:r w:rsidRPr="001D1833">
        <w:rPr>
          <w:rFonts w:ascii="Times New Roman" w:hAnsi="Times New Roman" w:cs="Times New Roman"/>
          <w:sz w:val="28"/>
          <w:szCs w:val="28"/>
        </w:rPr>
        <w:lastRenderedPageBreak/>
        <w:t>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sidRPr="001D1833">
        <w:rPr>
          <w:rFonts w:ascii="Times New Roman" w:hAnsi="Times New Roman" w:cs="Times New Roman"/>
          <w:sz w:val="28"/>
          <w:szCs w:val="28"/>
        </w:rPr>
        <w:t>контроля за</w:t>
      </w:r>
      <w:proofErr w:type="gramEnd"/>
      <w:r w:rsidRPr="001D1833">
        <w:rPr>
          <w:rFonts w:ascii="Times New Roman" w:hAnsi="Times New Roman" w:cs="Times New Roman"/>
          <w:sz w:val="28"/>
          <w:szCs w:val="28"/>
        </w:rPr>
        <w:t xml:space="preserve"> сроками и качеством выполнения работ возлагаются </w:t>
      </w:r>
      <w:r w:rsidR="00F672F0">
        <w:rPr>
          <w:rFonts w:ascii="Times New Roman" w:hAnsi="Times New Roman" w:cs="Times New Roman"/>
          <w:sz w:val="28"/>
          <w:szCs w:val="28"/>
        </w:rPr>
        <w:t xml:space="preserve">на </w:t>
      </w:r>
      <w:r w:rsidRPr="001D1833">
        <w:rPr>
          <w:rFonts w:ascii="Times New Roman" w:hAnsi="Times New Roman" w:cs="Times New Roman"/>
          <w:sz w:val="28"/>
          <w:szCs w:val="28"/>
        </w:rPr>
        <w:t xml:space="preserve">Администрацию </w:t>
      </w:r>
      <w:r w:rsidR="001D1833" w:rsidRPr="001D1833">
        <w:rPr>
          <w:rFonts w:ascii="Times New Roman" w:hAnsi="Times New Roman" w:cs="Times New Roman"/>
          <w:sz w:val="28"/>
          <w:szCs w:val="28"/>
        </w:rPr>
        <w:t>Булгаковского</w:t>
      </w:r>
      <w:r w:rsidRPr="001D1833">
        <w:rPr>
          <w:rFonts w:ascii="Times New Roman" w:hAnsi="Times New Roman" w:cs="Times New Roman"/>
          <w:sz w:val="28"/>
          <w:szCs w:val="28"/>
        </w:rPr>
        <w:t xml:space="preserve"> сельского поселения Духовщинского района Смоленской области.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1.5.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650F17" w:rsidRPr="001D1833" w:rsidRDefault="00650F17" w:rsidP="00650F17">
      <w:pPr>
        <w:shd w:val="clear" w:color="auto" w:fill="FFFFFF"/>
        <w:spacing w:after="0" w:line="240" w:lineRule="auto"/>
        <w:ind w:firstLine="709"/>
        <w:jc w:val="center"/>
        <w:rPr>
          <w:rFonts w:ascii="Times New Roman" w:hAnsi="Times New Roman" w:cs="Times New Roman"/>
          <w:sz w:val="28"/>
          <w:szCs w:val="28"/>
        </w:rPr>
      </w:pPr>
    </w:p>
    <w:p w:rsidR="00650F17" w:rsidRPr="001D1833" w:rsidRDefault="00650F17" w:rsidP="00650F17">
      <w:pPr>
        <w:shd w:val="clear" w:color="auto" w:fill="FFFFFF"/>
        <w:spacing w:after="0" w:line="240" w:lineRule="auto"/>
        <w:ind w:firstLine="709"/>
        <w:jc w:val="center"/>
        <w:rPr>
          <w:rFonts w:ascii="Times New Roman" w:hAnsi="Times New Roman" w:cs="Times New Roman"/>
          <w:b/>
          <w:sz w:val="28"/>
          <w:szCs w:val="28"/>
        </w:rPr>
      </w:pPr>
      <w:r w:rsidRPr="001D1833">
        <w:rPr>
          <w:rFonts w:ascii="Times New Roman" w:hAnsi="Times New Roman" w:cs="Times New Roman"/>
          <w:b/>
          <w:sz w:val="28"/>
          <w:szCs w:val="28"/>
        </w:rPr>
        <w:t>Статья 2. Основные термины и понятия</w:t>
      </w:r>
    </w:p>
    <w:p w:rsidR="00650F17" w:rsidRPr="001D1833" w:rsidRDefault="00650F17" w:rsidP="00650F17">
      <w:pPr>
        <w:shd w:val="clear" w:color="auto" w:fill="FFFFFF"/>
        <w:spacing w:after="0" w:line="240" w:lineRule="auto"/>
        <w:ind w:firstLine="709"/>
        <w:jc w:val="center"/>
        <w:rPr>
          <w:rFonts w:ascii="Times New Roman" w:hAnsi="Times New Roman" w:cs="Times New Roman"/>
          <w:sz w:val="28"/>
          <w:szCs w:val="28"/>
        </w:rPr>
      </w:pPr>
    </w:p>
    <w:p w:rsidR="00650F17" w:rsidRPr="001D1833" w:rsidRDefault="00650F17" w:rsidP="00650F17">
      <w:pPr>
        <w:shd w:val="clear" w:color="auto" w:fill="FFFFFF"/>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2.1. </w:t>
      </w:r>
      <w:r w:rsidRPr="001D1833">
        <w:rPr>
          <w:rFonts w:ascii="Times New Roman" w:hAnsi="Times New Roman" w:cs="Times New Roman"/>
          <w:b/>
          <w:sz w:val="28"/>
          <w:szCs w:val="28"/>
        </w:rPr>
        <w:t>Благоустройство</w:t>
      </w:r>
      <w:r w:rsidRPr="001D1833">
        <w:rPr>
          <w:rFonts w:ascii="Times New Roman" w:hAnsi="Times New Roman" w:cs="Times New Roman"/>
          <w:sz w:val="28"/>
          <w:szCs w:val="28"/>
        </w:rPr>
        <w:t xml:space="preserve">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650F17" w:rsidRPr="001D1833" w:rsidRDefault="00650F17" w:rsidP="00650F17">
      <w:pPr>
        <w:pStyle w:val="ConsPlusNormal"/>
        <w:ind w:firstLine="709"/>
        <w:jc w:val="both"/>
        <w:rPr>
          <w:rFonts w:ascii="Times New Roman" w:eastAsia="Times New Roman" w:hAnsi="Times New Roman" w:cs="Times New Roman"/>
          <w:sz w:val="28"/>
          <w:szCs w:val="28"/>
          <w:shd w:val="clear" w:color="auto" w:fill="FFFFFF"/>
        </w:rPr>
      </w:pPr>
      <w:r w:rsidRPr="001D1833">
        <w:rPr>
          <w:rFonts w:ascii="Times New Roman" w:hAnsi="Times New Roman" w:cs="Times New Roman"/>
          <w:sz w:val="28"/>
          <w:szCs w:val="28"/>
        </w:rPr>
        <w:t xml:space="preserve">2.2. </w:t>
      </w:r>
      <w:r w:rsidRPr="001D1833">
        <w:rPr>
          <w:rFonts w:ascii="Times New Roman" w:hAnsi="Times New Roman" w:cs="Times New Roman"/>
          <w:b/>
          <w:sz w:val="28"/>
          <w:szCs w:val="28"/>
        </w:rPr>
        <w:t>Элементы благоустройства территории</w:t>
      </w:r>
      <w:r w:rsidRPr="001D1833">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50F17" w:rsidRPr="001D1833" w:rsidRDefault="00650F17" w:rsidP="00650F17">
      <w:pPr>
        <w:pStyle w:val="ConsPlusNormal"/>
        <w:ind w:firstLine="709"/>
        <w:jc w:val="both"/>
        <w:rPr>
          <w:rFonts w:ascii="Times New Roman" w:eastAsia="Times New Roman" w:hAnsi="Times New Roman" w:cs="Times New Roman"/>
          <w:sz w:val="28"/>
          <w:szCs w:val="28"/>
          <w:shd w:val="clear" w:color="auto" w:fill="FFFFFF"/>
        </w:rPr>
      </w:pPr>
      <w:r w:rsidRPr="001D1833">
        <w:rPr>
          <w:rFonts w:ascii="Times New Roman" w:eastAsia="Times New Roman" w:hAnsi="Times New Roman" w:cs="Times New Roman"/>
          <w:sz w:val="28"/>
          <w:szCs w:val="28"/>
          <w:shd w:val="clear" w:color="auto" w:fill="FFFFFF"/>
        </w:rPr>
        <w:t xml:space="preserve">2.3. </w:t>
      </w:r>
      <w:r w:rsidRPr="001D1833">
        <w:rPr>
          <w:rFonts w:ascii="Times New Roman" w:eastAsia="Times New Roman" w:hAnsi="Times New Roman" w:cs="Times New Roman"/>
          <w:b/>
          <w:sz w:val="28"/>
          <w:szCs w:val="28"/>
          <w:shd w:val="clear" w:color="auto" w:fill="FFFFFF"/>
        </w:rPr>
        <w:t>Городская среда</w:t>
      </w:r>
      <w:r w:rsidRPr="001D1833">
        <w:rPr>
          <w:rFonts w:ascii="Times New Roman" w:eastAsia="Times New Roman" w:hAnsi="Times New Roman" w:cs="Times New Roman"/>
          <w:sz w:val="28"/>
          <w:szCs w:val="28"/>
          <w:shd w:val="clear" w:color="auto" w:fill="FFFFFF"/>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roofErr w:type="gramStart"/>
      <w:r w:rsidRPr="001D1833">
        <w:rPr>
          <w:rFonts w:ascii="Times New Roman" w:eastAsia="Times New Roman" w:hAnsi="Times New Roman" w:cs="Times New Roman"/>
          <w:sz w:val="28"/>
          <w:szCs w:val="28"/>
          <w:shd w:val="clear" w:color="auto" w:fill="FFFFFF"/>
        </w:rPr>
        <w:t>В целях настоящего документа понятие «городская среда» применяется как к городским, так и к сельским поселениям.</w:t>
      </w:r>
      <w:proofErr w:type="gramEnd"/>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shd w:val="clear" w:color="auto" w:fill="FFFFFF"/>
        </w:rPr>
        <w:t xml:space="preserve">2.4. </w:t>
      </w:r>
      <w:proofErr w:type="gramStart"/>
      <w:r w:rsidRPr="001D1833">
        <w:rPr>
          <w:rFonts w:ascii="Times New Roman" w:eastAsia="Times New Roman" w:hAnsi="Times New Roman" w:cs="Times New Roman"/>
          <w:b/>
          <w:sz w:val="28"/>
          <w:szCs w:val="28"/>
        </w:rPr>
        <w:t>Капитальный ремонт дорожного покрытия</w:t>
      </w:r>
      <w:r w:rsidRPr="001D1833">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w:t>
      </w:r>
      <w:r w:rsidRPr="001D1833">
        <w:rPr>
          <w:rFonts w:ascii="Times New Roman" w:eastAsia="Times New Roman" w:hAnsi="Times New Roman" w:cs="Times New Roman"/>
          <w:sz w:val="28"/>
          <w:szCs w:val="28"/>
        </w:rPr>
        <w:lastRenderedPageBreak/>
        <w:t>дороги, без</w:t>
      </w:r>
      <w:proofErr w:type="gramEnd"/>
      <w:r w:rsidRPr="001D1833">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2.5. </w:t>
      </w:r>
      <w:r w:rsidRPr="001D1833">
        <w:rPr>
          <w:rFonts w:ascii="Times New Roman" w:eastAsia="Times New Roman" w:hAnsi="Times New Roman" w:cs="Times New Roman"/>
          <w:b/>
          <w:sz w:val="28"/>
          <w:szCs w:val="28"/>
        </w:rPr>
        <w:t>Качество городской среды</w:t>
      </w:r>
      <w:r w:rsidRPr="001D1833">
        <w:rPr>
          <w:rFonts w:ascii="Times New Roman" w:eastAsia="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2.6. </w:t>
      </w:r>
      <w:r w:rsidRPr="001D1833">
        <w:rPr>
          <w:rFonts w:ascii="Times New Roman" w:eastAsia="Times New Roman" w:hAnsi="Times New Roman" w:cs="Times New Roman"/>
          <w:b/>
          <w:sz w:val="28"/>
          <w:szCs w:val="28"/>
        </w:rPr>
        <w:t>Комплексное развитие городской среды</w:t>
      </w:r>
      <w:r w:rsidRPr="001D1833">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eastAsia="Times New Roman" w:hAnsi="Times New Roman" w:cs="Times New Roman"/>
          <w:sz w:val="28"/>
          <w:szCs w:val="28"/>
        </w:rPr>
        <w:t xml:space="preserve">2.7. </w:t>
      </w:r>
      <w:r w:rsidRPr="001D1833">
        <w:rPr>
          <w:rFonts w:ascii="Times New Roman" w:eastAsia="Times New Roman" w:hAnsi="Times New Roman" w:cs="Times New Roman"/>
          <w:b/>
          <w:sz w:val="28"/>
          <w:szCs w:val="28"/>
        </w:rPr>
        <w:t>Критерии качества городской среды</w:t>
      </w:r>
      <w:r w:rsidRPr="001D1833">
        <w:rPr>
          <w:rFonts w:ascii="Times New Roman" w:eastAsia="Times New Roman" w:hAnsi="Times New Roman" w:cs="Times New Roman"/>
          <w:sz w:val="28"/>
          <w:szCs w:val="28"/>
        </w:rPr>
        <w:t xml:space="preserve"> - количественные и поддающиеся измерению параметры качества городской среды.</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hAnsi="Times New Roman" w:cs="Times New Roman"/>
          <w:sz w:val="28"/>
          <w:szCs w:val="28"/>
        </w:rPr>
        <w:t xml:space="preserve">2.8. </w:t>
      </w:r>
      <w:r w:rsidRPr="001D1833">
        <w:rPr>
          <w:rFonts w:ascii="Times New Roman" w:hAnsi="Times New Roman" w:cs="Times New Roman"/>
          <w:b/>
          <w:sz w:val="28"/>
          <w:szCs w:val="28"/>
        </w:rPr>
        <w:t>Нормируемый комплекс элементов благоустройства</w:t>
      </w:r>
      <w:r w:rsidRPr="001D1833">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2.9. </w:t>
      </w:r>
      <w:r w:rsidRPr="001D1833">
        <w:rPr>
          <w:rFonts w:ascii="Times New Roman" w:eastAsia="Times New Roman" w:hAnsi="Times New Roman" w:cs="Times New Roman"/>
          <w:b/>
          <w:sz w:val="28"/>
          <w:szCs w:val="28"/>
        </w:rPr>
        <w:t>Оценка качества городской среды</w:t>
      </w:r>
      <w:r w:rsidRPr="001D1833">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eastAsia="Times New Roman" w:hAnsi="Times New Roman" w:cs="Times New Roman"/>
          <w:sz w:val="28"/>
          <w:szCs w:val="28"/>
        </w:rPr>
        <w:t xml:space="preserve">2.10. </w:t>
      </w:r>
      <w:r w:rsidRPr="001D1833">
        <w:rPr>
          <w:rFonts w:ascii="Times New Roman" w:eastAsia="Times New Roman" w:hAnsi="Times New Roman" w:cs="Times New Roman"/>
          <w:b/>
          <w:sz w:val="28"/>
          <w:szCs w:val="28"/>
        </w:rPr>
        <w:t>Общественные пространства</w:t>
      </w:r>
      <w:r w:rsidRPr="001D1833">
        <w:rPr>
          <w:rFonts w:ascii="Times New Roman" w:eastAsia="Times New Roman" w:hAnsi="Times New Roman" w:cs="Times New Roman"/>
          <w:sz w:val="28"/>
          <w:szCs w:val="28"/>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hAnsi="Times New Roman" w:cs="Times New Roman"/>
          <w:sz w:val="28"/>
          <w:szCs w:val="28"/>
        </w:rPr>
        <w:t xml:space="preserve">2.11. </w:t>
      </w:r>
      <w:r w:rsidRPr="001D1833">
        <w:rPr>
          <w:rFonts w:ascii="Times New Roman" w:hAnsi="Times New Roman" w:cs="Times New Roman"/>
          <w:b/>
          <w:sz w:val="28"/>
          <w:szCs w:val="28"/>
        </w:rPr>
        <w:t>Объекты благоустройства территории</w:t>
      </w:r>
      <w:r w:rsidRPr="001D1833">
        <w:rPr>
          <w:rFonts w:ascii="Times New Roman" w:hAnsi="Times New Roman" w:cs="Times New Roman"/>
          <w:sz w:val="28"/>
          <w:szCs w:val="28"/>
        </w:rPr>
        <w:t xml:space="preserve"> - территории поселения, на которых осуществляется деятельность по благоустройству.</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2.12. </w:t>
      </w:r>
      <w:r w:rsidRPr="001D1833">
        <w:rPr>
          <w:rFonts w:ascii="Times New Roman" w:eastAsia="Times New Roman" w:hAnsi="Times New Roman" w:cs="Times New Roman"/>
          <w:b/>
          <w:sz w:val="28"/>
          <w:szCs w:val="28"/>
        </w:rPr>
        <w:t>Проезд</w:t>
      </w:r>
      <w:r w:rsidRPr="001D1833">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2.13. </w:t>
      </w:r>
      <w:r w:rsidRPr="001D1833">
        <w:rPr>
          <w:rFonts w:ascii="Times New Roman" w:eastAsia="Times New Roman" w:hAnsi="Times New Roman" w:cs="Times New Roman"/>
          <w:b/>
          <w:sz w:val="28"/>
          <w:szCs w:val="28"/>
        </w:rPr>
        <w:t>Проект благоустройства</w:t>
      </w:r>
      <w:r w:rsidRPr="001D1833">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2.14. </w:t>
      </w:r>
      <w:r w:rsidRPr="001D1833">
        <w:rPr>
          <w:rFonts w:ascii="Times New Roman" w:eastAsia="Times New Roman" w:hAnsi="Times New Roman" w:cs="Times New Roman"/>
          <w:b/>
          <w:sz w:val="28"/>
          <w:szCs w:val="28"/>
        </w:rPr>
        <w:t>Развитие объекта благоустройства</w:t>
      </w:r>
      <w:r w:rsidRPr="001D1833">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2.15. </w:t>
      </w:r>
      <w:r w:rsidRPr="001D1833">
        <w:rPr>
          <w:rFonts w:ascii="Times New Roman" w:eastAsia="Times New Roman" w:hAnsi="Times New Roman" w:cs="Times New Roman"/>
          <w:b/>
          <w:sz w:val="28"/>
          <w:szCs w:val="28"/>
        </w:rPr>
        <w:t>Содержание объекта благоустройства</w:t>
      </w:r>
      <w:r w:rsidRPr="001D1833">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eastAsia="Times New Roman" w:hAnsi="Times New Roman" w:cs="Times New Roman"/>
          <w:sz w:val="28"/>
          <w:szCs w:val="28"/>
        </w:rPr>
        <w:t xml:space="preserve">2.16. </w:t>
      </w:r>
      <w:r w:rsidRPr="001D1833">
        <w:rPr>
          <w:rFonts w:ascii="Times New Roman" w:eastAsia="Times New Roman" w:hAnsi="Times New Roman" w:cs="Times New Roman"/>
          <w:b/>
          <w:sz w:val="28"/>
          <w:szCs w:val="28"/>
        </w:rPr>
        <w:t>Субъекты городской среды</w:t>
      </w:r>
      <w:r w:rsidRPr="001D1833">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eastAsia="Times New Roman" w:hAnsi="Times New Roman" w:cs="Times New Roman"/>
          <w:sz w:val="28"/>
          <w:szCs w:val="28"/>
        </w:rPr>
        <w:t xml:space="preserve">2.17. </w:t>
      </w:r>
      <w:r w:rsidRPr="001D1833">
        <w:rPr>
          <w:rFonts w:ascii="Times New Roman" w:eastAsia="Times New Roman" w:hAnsi="Times New Roman" w:cs="Times New Roman"/>
          <w:b/>
          <w:sz w:val="28"/>
          <w:szCs w:val="28"/>
        </w:rPr>
        <w:t>Твердое покрытие</w:t>
      </w:r>
      <w:r w:rsidRPr="001D1833">
        <w:rPr>
          <w:rFonts w:ascii="Times New Roman" w:eastAsia="Times New Roman" w:hAnsi="Times New Roman" w:cs="Times New Roman"/>
          <w:sz w:val="28"/>
          <w:szCs w:val="28"/>
        </w:rPr>
        <w:t xml:space="preserve"> - дорожное покрытие в составе дорожных одежд.</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2.18. </w:t>
      </w:r>
      <w:r w:rsidRPr="001D1833">
        <w:rPr>
          <w:rFonts w:ascii="Times New Roman" w:hAnsi="Times New Roman" w:cs="Times New Roman"/>
          <w:b/>
          <w:sz w:val="28"/>
          <w:szCs w:val="28"/>
        </w:rPr>
        <w:t>Уборка территорий</w:t>
      </w:r>
      <w:r w:rsidRPr="001D1833">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 xml:space="preserve">2.19. </w:t>
      </w:r>
      <w:r w:rsidRPr="001D1833">
        <w:rPr>
          <w:rFonts w:ascii="Times New Roman" w:hAnsi="Times New Roman" w:cs="Times New Roman"/>
          <w:b/>
          <w:sz w:val="28"/>
          <w:szCs w:val="28"/>
        </w:rPr>
        <w:t>Муниципальный заказчик</w:t>
      </w:r>
      <w:r w:rsidRPr="001D1833">
        <w:rPr>
          <w:rFonts w:ascii="Times New Roman" w:hAnsi="Times New Roman" w:cs="Times New Roman"/>
          <w:sz w:val="28"/>
          <w:szCs w:val="28"/>
        </w:rPr>
        <w:t xml:space="preserve"> - Администрация </w:t>
      </w:r>
      <w:r w:rsidR="001D1833">
        <w:rPr>
          <w:rFonts w:ascii="Times New Roman" w:hAnsi="Times New Roman" w:cs="Times New Roman"/>
          <w:sz w:val="28"/>
          <w:szCs w:val="28"/>
        </w:rPr>
        <w:t>Булгаковского</w:t>
      </w:r>
      <w:r w:rsidRPr="001D1833">
        <w:rPr>
          <w:rFonts w:ascii="Times New Roman" w:hAnsi="Times New Roman" w:cs="Times New Roman"/>
          <w:sz w:val="28"/>
          <w:szCs w:val="28"/>
        </w:rPr>
        <w:t xml:space="preserve"> сельского поселения Духовщинского района Смоленской области либо уполномоченный ею орган на выполнение работ, оказание услуг по благоустройству, уборке и санитарной очистке поселения.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2.20. </w:t>
      </w:r>
      <w:r w:rsidRPr="001D1833">
        <w:rPr>
          <w:rFonts w:ascii="Times New Roman" w:hAnsi="Times New Roman" w:cs="Times New Roman"/>
          <w:b/>
          <w:sz w:val="28"/>
          <w:szCs w:val="28"/>
        </w:rPr>
        <w:t xml:space="preserve">Специализированная организация </w:t>
      </w:r>
      <w:r w:rsidRPr="001D1833">
        <w:rPr>
          <w:rFonts w:ascii="Times New Roman" w:hAnsi="Times New Roman" w:cs="Times New Roman"/>
          <w:sz w:val="28"/>
          <w:szCs w:val="28"/>
        </w:rPr>
        <w:t>-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2.21. </w:t>
      </w:r>
      <w:r w:rsidRPr="001D1833">
        <w:rPr>
          <w:rFonts w:ascii="Times New Roman" w:hAnsi="Times New Roman" w:cs="Times New Roman"/>
          <w:b/>
          <w:sz w:val="28"/>
          <w:szCs w:val="28"/>
        </w:rPr>
        <w:t xml:space="preserve">Накопление отходов </w:t>
      </w:r>
      <w:r w:rsidRPr="001D1833">
        <w:rPr>
          <w:rFonts w:ascii="Times New Roman" w:hAnsi="Times New Roman" w:cs="Times New Roman"/>
          <w:sz w:val="28"/>
          <w:szCs w:val="28"/>
        </w:rPr>
        <w:t>-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50F17" w:rsidRPr="00F672F0"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2.22. </w:t>
      </w:r>
      <w:proofErr w:type="gramStart"/>
      <w:r w:rsidRPr="001D1833">
        <w:rPr>
          <w:rFonts w:ascii="Times New Roman" w:hAnsi="Times New Roman" w:cs="Times New Roman"/>
          <w:b/>
          <w:sz w:val="28"/>
          <w:szCs w:val="28"/>
        </w:rPr>
        <w:t>Подрядчик</w:t>
      </w:r>
      <w:r w:rsidRPr="001D1833">
        <w:rPr>
          <w:rFonts w:ascii="Times New Roman" w:hAnsi="Times New Roman" w:cs="Times New Roman"/>
          <w:sz w:val="28"/>
          <w:szCs w:val="28"/>
        </w:rPr>
        <w:t xml:space="preserve"> - физические и юридические лица, которые выполняют работы по </w:t>
      </w:r>
      <w:r w:rsidRPr="00F672F0">
        <w:rPr>
          <w:rFonts w:ascii="Times New Roman" w:hAnsi="Times New Roman" w:cs="Times New Roman"/>
          <w:sz w:val="28"/>
          <w:szCs w:val="28"/>
        </w:rPr>
        <w:t xml:space="preserve">договору подряда и (или) муниципальному контракту, заключаемым с заказчиками в соответствии с Гражданским </w:t>
      </w:r>
      <w:hyperlink r:id="rId14" w:history="1">
        <w:r w:rsidRPr="00F672F0">
          <w:rPr>
            <w:rStyle w:val="a7"/>
            <w:rFonts w:ascii="Times New Roman" w:hAnsi="Times New Roman" w:cs="Times New Roman"/>
            <w:color w:val="auto"/>
            <w:sz w:val="28"/>
            <w:szCs w:val="28"/>
            <w:u w:val="none"/>
          </w:rPr>
          <w:t>кодексом</w:t>
        </w:r>
      </w:hyperlink>
      <w:r w:rsidRPr="00F672F0">
        <w:rPr>
          <w:rFonts w:ascii="Times New Roman" w:hAnsi="Times New Roman" w:cs="Times New Roman"/>
          <w:sz w:val="28"/>
          <w:szCs w:val="28"/>
        </w:rPr>
        <w:t xml:space="preserve"> Российской Федерации.</w:t>
      </w:r>
      <w:proofErr w:type="gramEnd"/>
    </w:p>
    <w:p w:rsidR="00650F17" w:rsidRPr="001D1833" w:rsidRDefault="00650F17" w:rsidP="00650F17">
      <w:pPr>
        <w:pStyle w:val="ConsPlusNormal"/>
        <w:ind w:firstLine="709"/>
        <w:jc w:val="both"/>
        <w:rPr>
          <w:rFonts w:ascii="Times New Roman" w:hAnsi="Times New Roman" w:cs="Times New Roman"/>
          <w:sz w:val="28"/>
          <w:szCs w:val="28"/>
        </w:rPr>
      </w:pPr>
      <w:r w:rsidRPr="00F672F0">
        <w:rPr>
          <w:rFonts w:ascii="Times New Roman" w:hAnsi="Times New Roman" w:cs="Times New Roman"/>
          <w:sz w:val="28"/>
          <w:szCs w:val="28"/>
        </w:rPr>
        <w:t xml:space="preserve">2.23. </w:t>
      </w:r>
      <w:r w:rsidRPr="00F672F0">
        <w:rPr>
          <w:rFonts w:ascii="Times New Roman" w:hAnsi="Times New Roman" w:cs="Times New Roman"/>
          <w:b/>
          <w:sz w:val="28"/>
          <w:szCs w:val="28"/>
        </w:rPr>
        <w:t>Территория сельского поселения</w:t>
      </w:r>
      <w:r w:rsidRPr="00F672F0">
        <w:rPr>
          <w:rFonts w:ascii="Times New Roman" w:hAnsi="Times New Roman" w:cs="Times New Roman"/>
          <w:sz w:val="28"/>
          <w:szCs w:val="28"/>
        </w:rPr>
        <w:t xml:space="preserve"> - территория</w:t>
      </w:r>
      <w:r w:rsidRPr="001D1833">
        <w:rPr>
          <w:rFonts w:ascii="Times New Roman" w:hAnsi="Times New Roman" w:cs="Times New Roman"/>
          <w:sz w:val="28"/>
          <w:szCs w:val="28"/>
        </w:rPr>
        <w:t xml:space="preserve"> поселения, не принадлежащая юридическим и физическим лицам на праве собственности либо ином праве (исключая аренду).</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2.24. </w:t>
      </w:r>
      <w:proofErr w:type="gramStart"/>
      <w:r w:rsidRPr="001D1833">
        <w:rPr>
          <w:rFonts w:ascii="Times New Roman" w:hAnsi="Times New Roman" w:cs="Times New Roman"/>
          <w:b/>
          <w:sz w:val="28"/>
          <w:szCs w:val="28"/>
        </w:rPr>
        <w:t>Территория предприятий, организаций, учреждений и иных хозяйствующих субъектов</w:t>
      </w:r>
      <w:r w:rsidRPr="001D1833">
        <w:rPr>
          <w:rFonts w:ascii="Times New Roman" w:hAnsi="Times New Roman" w:cs="Times New Roman"/>
          <w:sz w:val="28"/>
          <w:szCs w:val="28"/>
        </w:rPr>
        <w:t xml:space="preserve">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roofErr w:type="gramEnd"/>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2.25. </w:t>
      </w:r>
      <w:r w:rsidRPr="001D1833">
        <w:rPr>
          <w:rFonts w:ascii="Times New Roman" w:hAnsi="Times New Roman" w:cs="Times New Roman"/>
          <w:b/>
          <w:sz w:val="28"/>
          <w:szCs w:val="28"/>
        </w:rPr>
        <w:t xml:space="preserve">Прилегающая территория </w:t>
      </w:r>
      <w:r w:rsidRPr="001D1833">
        <w:rPr>
          <w:rFonts w:ascii="Times New Roman" w:hAnsi="Times New Roman" w:cs="Times New Roman"/>
          <w:sz w:val="28"/>
          <w:szCs w:val="28"/>
        </w:rPr>
        <w:t>-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В случае, когда на прилегающей территории в интервале 0 - 15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2.26. </w:t>
      </w:r>
      <w:r w:rsidRPr="001D1833">
        <w:rPr>
          <w:rFonts w:ascii="Times New Roman" w:hAnsi="Times New Roman" w:cs="Times New Roman"/>
          <w:b/>
          <w:sz w:val="28"/>
          <w:szCs w:val="28"/>
        </w:rPr>
        <w:t>Закрепленная территория</w:t>
      </w:r>
      <w:r w:rsidRPr="001D1833">
        <w:rPr>
          <w:rFonts w:ascii="Times New Roman" w:hAnsi="Times New Roman" w:cs="Times New Roman"/>
          <w:sz w:val="28"/>
          <w:szCs w:val="28"/>
        </w:rPr>
        <w:t xml:space="preserve"> - часть территории общественного назначения (общего пользования, прилегающая территория), закрепленная на </w:t>
      </w:r>
      <w:r w:rsidRPr="001D1833">
        <w:rPr>
          <w:rFonts w:ascii="Times New Roman" w:hAnsi="Times New Roman" w:cs="Times New Roman"/>
          <w:sz w:val="28"/>
          <w:szCs w:val="28"/>
        </w:rPr>
        <w:lastRenderedPageBreak/>
        <w:t>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2.27. </w:t>
      </w:r>
      <w:r w:rsidRPr="001D1833">
        <w:rPr>
          <w:rFonts w:ascii="Times New Roman" w:hAnsi="Times New Roman" w:cs="Times New Roman"/>
          <w:b/>
          <w:sz w:val="28"/>
          <w:szCs w:val="28"/>
        </w:rPr>
        <w:t>Твердые коммунальные отходы</w:t>
      </w:r>
      <w:r w:rsidRPr="001D1833">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Нормативы образования данного вида отходов устанавливаются муниципальными нормативными правовыми актами.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2.28. </w:t>
      </w:r>
      <w:r w:rsidRPr="001D1833">
        <w:rPr>
          <w:rFonts w:ascii="Times New Roman" w:hAnsi="Times New Roman" w:cs="Times New Roman"/>
          <w:b/>
          <w:sz w:val="28"/>
          <w:szCs w:val="28"/>
        </w:rPr>
        <w:t xml:space="preserve">Санитарная очистка территорий </w:t>
      </w:r>
      <w:r w:rsidRPr="001D1833">
        <w:rPr>
          <w:rFonts w:ascii="Times New Roman" w:hAnsi="Times New Roman" w:cs="Times New Roman"/>
          <w:sz w:val="28"/>
          <w:szCs w:val="28"/>
        </w:rPr>
        <w:t>- сбор, вывоз и утилизация (обезвреживание) твердых бытовых отходов.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2.29. </w:t>
      </w:r>
      <w:r w:rsidRPr="001D1833">
        <w:rPr>
          <w:rFonts w:ascii="Times New Roman" w:hAnsi="Times New Roman" w:cs="Times New Roman"/>
          <w:b/>
          <w:sz w:val="28"/>
          <w:szCs w:val="28"/>
        </w:rPr>
        <w:t>Несанкционированная свалка мусора</w:t>
      </w:r>
      <w:r w:rsidRPr="001D1833">
        <w:rPr>
          <w:rFonts w:ascii="Times New Roman" w:hAnsi="Times New Roman" w:cs="Times New Roman"/>
          <w:sz w:val="28"/>
          <w:szCs w:val="28"/>
        </w:rPr>
        <w:t xml:space="preserve">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2.30. </w:t>
      </w:r>
      <w:r w:rsidRPr="001D1833">
        <w:rPr>
          <w:rFonts w:ascii="Times New Roman" w:hAnsi="Times New Roman" w:cs="Times New Roman"/>
          <w:b/>
          <w:sz w:val="28"/>
          <w:szCs w:val="28"/>
        </w:rPr>
        <w:t>Дворовая территория</w:t>
      </w:r>
      <w:r w:rsidRPr="001D1833">
        <w:rPr>
          <w:rFonts w:ascii="Times New Roman" w:hAnsi="Times New Roman" w:cs="Times New Roman"/>
          <w:sz w:val="28"/>
          <w:szCs w:val="28"/>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2.31. </w:t>
      </w:r>
      <w:r w:rsidRPr="001D1833">
        <w:rPr>
          <w:rFonts w:ascii="Times New Roman" w:hAnsi="Times New Roman" w:cs="Times New Roman"/>
          <w:b/>
          <w:sz w:val="28"/>
          <w:szCs w:val="28"/>
        </w:rPr>
        <w:t>Временная постройка</w:t>
      </w:r>
      <w:r w:rsidRPr="001D1833">
        <w:rPr>
          <w:rFonts w:ascii="Times New Roman" w:hAnsi="Times New Roman" w:cs="Times New Roman"/>
          <w:sz w:val="28"/>
          <w:szCs w:val="28"/>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w:t>
      </w:r>
      <w:proofErr w:type="gramStart"/>
      <w:r w:rsidRPr="001D1833">
        <w:rPr>
          <w:rFonts w:ascii="Times New Roman" w:hAnsi="Times New Roman" w:cs="Times New Roman"/>
          <w:sz w:val="28"/>
          <w:szCs w:val="28"/>
        </w:rPr>
        <w:t>требует подводки инженерных коммуникаций и характеризуется</w:t>
      </w:r>
      <w:proofErr w:type="gramEnd"/>
      <w:r w:rsidRPr="001D1833">
        <w:rPr>
          <w:rFonts w:ascii="Times New Roman" w:hAnsi="Times New Roman" w:cs="Times New Roman"/>
          <w:sz w:val="28"/>
          <w:szCs w:val="28"/>
        </w:rPr>
        <w:t xml:space="preserve"> ограниченным сроком функционирования. К ним относятся павильоны, киоски, навесы, палатки, металлические гаражи и другие подобные объекты.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2.32. </w:t>
      </w:r>
      <w:r w:rsidRPr="001D1833">
        <w:rPr>
          <w:rFonts w:ascii="Times New Roman" w:hAnsi="Times New Roman" w:cs="Times New Roman"/>
          <w:b/>
          <w:sz w:val="28"/>
          <w:szCs w:val="28"/>
        </w:rPr>
        <w:t>Газон</w:t>
      </w:r>
      <w:r w:rsidRPr="001D1833">
        <w:rPr>
          <w:rFonts w:ascii="Times New Roman" w:hAnsi="Times New Roman" w:cs="Times New Roman"/>
          <w:sz w:val="28"/>
          <w:szCs w:val="28"/>
        </w:rPr>
        <w:t xml:space="preserve"> - элемент благоустройства, включающий в себя остриженную траву и другие растения.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2.33. </w:t>
      </w:r>
      <w:r w:rsidRPr="001D1833">
        <w:rPr>
          <w:rFonts w:ascii="Times New Roman" w:hAnsi="Times New Roman" w:cs="Times New Roman"/>
          <w:b/>
          <w:sz w:val="28"/>
          <w:szCs w:val="28"/>
        </w:rPr>
        <w:t>Вывеска</w:t>
      </w:r>
      <w:r w:rsidRPr="001D1833">
        <w:rPr>
          <w:rFonts w:ascii="Times New Roman" w:hAnsi="Times New Roman" w:cs="Times New Roman"/>
          <w:sz w:val="28"/>
          <w:szCs w:val="28"/>
        </w:rPr>
        <w:t xml:space="preserve"> - расположенные вдоль поверхности стены конструкции, размер которых не превышает 2 м</w:t>
      </w:r>
      <w:proofErr w:type="gramStart"/>
      <w:r w:rsidRPr="001D1833">
        <w:rPr>
          <w:rFonts w:ascii="Times New Roman" w:hAnsi="Times New Roman" w:cs="Times New Roman"/>
          <w:sz w:val="28"/>
          <w:szCs w:val="28"/>
        </w:rPr>
        <w:t>2</w:t>
      </w:r>
      <w:proofErr w:type="gramEnd"/>
      <w:r w:rsidRPr="001D1833">
        <w:rPr>
          <w:rFonts w:ascii="Times New Roman" w:hAnsi="Times New Roman" w:cs="Times New Roman"/>
          <w:sz w:val="28"/>
          <w:szCs w:val="28"/>
        </w:rPr>
        <w:t>,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2.34. </w:t>
      </w:r>
      <w:r w:rsidRPr="001D1833">
        <w:rPr>
          <w:rFonts w:ascii="Times New Roman" w:hAnsi="Times New Roman" w:cs="Times New Roman"/>
          <w:b/>
          <w:sz w:val="28"/>
          <w:szCs w:val="28"/>
        </w:rPr>
        <w:t>Остановка общественного транспорта</w:t>
      </w:r>
      <w:r w:rsidRPr="001D1833">
        <w:rPr>
          <w:rFonts w:ascii="Times New Roman" w:hAnsi="Times New Roman" w:cs="Times New Roman"/>
          <w:sz w:val="28"/>
          <w:szCs w:val="28"/>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2.35. </w:t>
      </w:r>
      <w:r w:rsidRPr="001D1833">
        <w:rPr>
          <w:rFonts w:ascii="Times New Roman" w:hAnsi="Times New Roman" w:cs="Times New Roman"/>
          <w:b/>
          <w:sz w:val="28"/>
          <w:szCs w:val="28"/>
        </w:rPr>
        <w:t>Тротуар</w:t>
      </w:r>
      <w:r w:rsidRPr="001D1833">
        <w:rPr>
          <w:rFonts w:ascii="Times New Roman" w:hAnsi="Times New Roman" w:cs="Times New Roman"/>
          <w:sz w:val="28"/>
          <w:szCs w:val="28"/>
        </w:rPr>
        <w:t xml:space="preserve"> - пешеходная зона, имеющая твердое покрытие вдоль улиц и проездов, шириной не менее 1 метра.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2.36. </w:t>
      </w:r>
      <w:r w:rsidRPr="001D1833">
        <w:rPr>
          <w:rFonts w:ascii="Times New Roman" w:hAnsi="Times New Roman" w:cs="Times New Roman"/>
          <w:b/>
          <w:sz w:val="28"/>
          <w:szCs w:val="28"/>
        </w:rPr>
        <w:t>Улица</w:t>
      </w:r>
      <w:r w:rsidRPr="001D1833">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2.37. </w:t>
      </w:r>
      <w:r w:rsidRPr="001D1833">
        <w:rPr>
          <w:rFonts w:ascii="Times New Roman" w:hAnsi="Times New Roman" w:cs="Times New Roman"/>
          <w:b/>
          <w:sz w:val="28"/>
          <w:szCs w:val="28"/>
        </w:rPr>
        <w:t>Фасад зданий</w:t>
      </w:r>
      <w:r w:rsidRPr="001D1833">
        <w:rPr>
          <w:rFonts w:ascii="Times New Roman" w:hAnsi="Times New Roman" w:cs="Times New Roman"/>
          <w:sz w:val="28"/>
          <w:szCs w:val="28"/>
        </w:rPr>
        <w:t xml:space="preserve"> - наружная сторона здания или сооружения.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2.38. </w:t>
      </w:r>
      <w:r w:rsidRPr="001D1833">
        <w:rPr>
          <w:rFonts w:ascii="Times New Roman" w:hAnsi="Times New Roman" w:cs="Times New Roman"/>
          <w:b/>
          <w:sz w:val="28"/>
          <w:szCs w:val="28"/>
        </w:rPr>
        <w:t>Зеленые насаждения</w:t>
      </w:r>
      <w:r w:rsidRPr="001D1833">
        <w:rPr>
          <w:rFonts w:ascii="Times New Roman" w:hAnsi="Times New Roman" w:cs="Times New Roman"/>
          <w:sz w:val="28"/>
          <w:szCs w:val="28"/>
        </w:rPr>
        <w:t xml:space="preserve"> - древесная, древесно-кустарниковая, </w:t>
      </w:r>
      <w:r w:rsidRPr="001D1833">
        <w:rPr>
          <w:rFonts w:ascii="Times New Roman" w:hAnsi="Times New Roman" w:cs="Times New Roman"/>
          <w:sz w:val="28"/>
          <w:szCs w:val="28"/>
        </w:rPr>
        <w:lastRenderedPageBreak/>
        <w:t>кустарниковая и травянистая растительность как искусственного, так и естественного происхождения.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2.39. </w:t>
      </w:r>
      <w:r w:rsidRPr="001D1833">
        <w:rPr>
          <w:rFonts w:ascii="Times New Roman" w:hAnsi="Times New Roman" w:cs="Times New Roman"/>
          <w:b/>
          <w:sz w:val="28"/>
          <w:szCs w:val="28"/>
        </w:rPr>
        <w:t xml:space="preserve">Повреждение зеленых насаждений </w:t>
      </w:r>
      <w:r w:rsidRPr="001D1833">
        <w:rPr>
          <w:rFonts w:ascii="Times New Roman" w:hAnsi="Times New Roman" w:cs="Times New Roman"/>
          <w:sz w:val="28"/>
          <w:szCs w:val="28"/>
        </w:rPr>
        <w:t>- механическое, химическое и иное повреждение надземной части и корневой системы, не влекущее прекращение роста.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2.40. </w:t>
      </w:r>
      <w:r w:rsidRPr="001D1833">
        <w:rPr>
          <w:rFonts w:ascii="Times New Roman" w:hAnsi="Times New Roman" w:cs="Times New Roman"/>
          <w:b/>
          <w:sz w:val="28"/>
          <w:szCs w:val="28"/>
        </w:rPr>
        <w:t>Уничтожение зеленых насаждений</w:t>
      </w:r>
      <w:r w:rsidRPr="001D1833">
        <w:rPr>
          <w:rFonts w:ascii="Times New Roman" w:hAnsi="Times New Roman" w:cs="Times New Roman"/>
          <w:sz w:val="28"/>
          <w:szCs w:val="28"/>
        </w:rPr>
        <w:t xml:space="preserve"> - повреждение зеленых насаждений, повлекшее прекращение роста.</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2.41. </w:t>
      </w:r>
      <w:proofErr w:type="gramStart"/>
      <w:r w:rsidRPr="001D1833">
        <w:rPr>
          <w:rFonts w:ascii="Times New Roman" w:hAnsi="Times New Roman" w:cs="Times New Roman"/>
          <w:b/>
          <w:sz w:val="28"/>
          <w:szCs w:val="28"/>
        </w:rPr>
        <w:t>Восстановительная стоимость зеленых насаждений</w:t>
      </w:r>
      <w:r w:rsidRPr="001D1833">
        <w:rPr>
          <w:rFonts w:ascii="Times New Roman" w:hAnsi="Times New Roman" w:cs="Times New Roman"/>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2.42. </w:t>
      </w:r>
      <w:r w:rsidRPr="001D1833">
        <w:rPr>
          <w:rFonts w:ascii="Times New Roman" w:hAnsi="Times New Roman" w:cs="Times New Roman"/>
          <w:b/>
          <w:sz w:val="28"/>
          <w:szCs w:val="28"/>
        </w:rPr>
        <w:t>Стационарная мелкорозничная торговая сеть</w:t>
      </w:r>
      <w:r w:rsidRPr="001D1833">
        <w:rPr>
          <w:rFonts w:ascii="Times New Roman" w:hAnsi="Times New Roman" w:cs="Times New Roman"/>
          <w:sz w:val="28"/>
          <w:szCs w:val="28"/>
        </w:rPr>
        <w:t xml:space="preserve"> - объекты, расположенные в специально оборудованных и предназначенных для ведения торговли зданиях и строениях (павильоны, киоски).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2.43. </w:t>
      </w:r>
      <w:proofErr w:type="gramStart"/>
      <w:r w:rsidRPr="001D1833">
        <w:rPr>
          <w:rFonts w:ascii="Times New Roman" w:hAnsi="Times New Roman" w:cs="Times New Roman"/>
          <w:b/>
          <w:sz w:val="28"/>
          <w:szCs w:val="28"/>
        </w:rPr>
        <w:t>Нестационарная торговая сеть</w:t>
      </w:r>
      <w:r w:rsidRPr="001D1833">
        <w:rPr>
          <w:rFonts w:ascii="Times New Roman" w:hAnsi="Times New Roman" w:cs="Times New Roman"/>
          <w:sz w:val="28"/>
          <w:szCs w:val="28"/>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поселения.</w:t>
      </w:r>
      <w:proofErr w:type="gramEnd"/>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2.44. </w:t>
      </w:r>
      <w:r w:rsidRPr="001D1833">
        <w:rPr>
          <w:rFonts w:ascii="Times New Roman" w:hAnsi="Times New Roman" w:cs="Times New Roman"/>
          <w:b/>
          <w:sz w:val="28"/>
          <w:szCs w:val="28"/>
        </w:rPr>
        <w:t>Пользователи</w:t>
      </w:r>
      <w:r w:rsidRPr="001D1833">
        <w:rPr>
          <w:rFonts w:ascii="Times New Roman" w:hAnsi="Times New Roman" w:cs="Times New Roman"/>
          <w:sz w:val="28"/>
          <w:szCs w:val="28"/>
        </w:rPr>
        <w:t xml:space="preserve"> - собственники, арендаторы, балансодержатели, землепользователи.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2.45. </w:t>
      </w:r>
      <w:r w:rsidRPr="001D1833">
        <w:rPr>
          <w:rFonts w:ascii="Times New Roman" w:hAnsi="Times New Roman" w:cs="Times New Roman"/>
          <w:b/>
          <w:sz w:val="28"/>
          <w:szCs w:val="28"/>
        </w:rPr>
        <w:t>Объект зеленого хозяйства</w:t>
      </w:r>
      <w:r w:rsidRPr="001D1833">
        <w:rPr>
          <w:rFonts w:ascii="Times New Roman" w:hAnsi="Times New Roman" w:cs="Times New Roman"/>
          <w:sz w:val="28"/>
          <w:szCs w:val="28"/>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2.46. </w:t>
      </w:r>
      <w:proofErr w:type="gramStart"/>
      <w:r w:rsidRPr="001D1833">
        <w:rPr>
          <w:rFonts w:ascii="Times New Roman" w:hAnsi="Times New Roman" w:cs="Times New Roman"/>
          <w:b/>
          <w:sz w:val="28"/>
          <w:szCs w:val="28"/>
        </w:rPr>
        <w:t>Генеральная схема очистки территории поселения</w:t>
      </w:r>
      <w:r w:rsidRPr="001D1833">
        <w:rPr>
          <w:rFonts w:ascii="Times New Roman" w:hAnsi="Times New Roman" w:cs="Times New Roman"/>
          <w:sz w:val="28"/>
          <w:szCs w:val="28"/>
        </w:rPr>
        <w:t xml:space="preserve">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w:t>
      </w:r>
      <w:proofErr w:type="gramEnd"/>
      <w:r w:rsidRPr="001D1833">
        <w:rPr>
          <w:rFonts w:ascii="Times New Roman" w:hAnsi="Times New Roman" w:cs="Times New Roman"/>
          <w:sz w:val="28"/>
          <w:szCs w:val="28"/>
        </w:rPr>
        <w:t xml:space="preserve">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2.47. </w:t>
      </w:r>
      <w:r w:rsidRPr="001D1833">
        <w:rPr>
          <w:rFonts w:ascii="Times New Roman" w:hAnsi="Times New Roman" w:cs="Times New Roman"/>
          <w:b/>
          <w:sz w:val="28"/>
          <w:szCs w:val="28"/>
        </w:rPr>
        <w:t>Утилизация отходов</w:t>
      </w:r>
      <w:r w:rsidRPr="001D1833">
        <w:rPr>
          <w:rFonts w:ascii="Times New Roman" w:hAnsi="Times New Roman" w:cs="Times New Roman"/>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650F17" w:rsidRPr="001D1833" w:rsidRDefault="00650F17" w:rsidP="00650F17">
      <w:pPr>
        <w:pStyle w:val="aa"/>
        <w:jc w:val="both"/>
        <w:rPr>
          <w:rFonts w:ascii="Times New Roman" w:hAnsi="Times New Roman" w:cs="Times New Roman"/>
          <w:sz w:val="28"/>
          <w:szCs w:val="28"/>
        </w:rPr>
      </w:pPr>
    </w:p>
    <w:p w:rsidR="00650F17" w:rsidRPr="001D1833" w:rsidRDefault="00650F17" w:rsidP="00650F17">
      <w:pPr>
        <w:pStyle w:val="ConsPlusNormal"/>
        <w:ind w:firstLine="0"/>
        <w:jc w:val="center"/>
        <w:rPr>
          <w:rFonts w:ascii="Times New Roman" w:hAnsi="Times New Roman" w:cs="Times New Roman"/>
          <w:b/>
          <w:sz w:val="28"/>
          <w:szCs w:val="28"/>
        </w:rPr>
      </w:pPr>
      <w:r w:rsidRPr="001D1833">
        <w:rPr>
          <w:rFonts w:ascii="Times New Roman" w:hAnsi="Times New Roman" w:cs="Times New Roman"/>
          <w:b/>
          <w:sz w:val="28"/>
          <w:szCs w:val="28"/>
        </w:rPr>
        <w:t>Глава 2. САНИТАРНАЯ ОЧИСТКА И БЛАГОУСТРОЙСТВО</w:t>
      </w:r>
    </w:p>
    <w:p w:rsidR="00650F17" w:rsidRPr="001D1833" w:rsidRDefault="00650F17" w:rsidP="00650F17">
      <w:pPr>
        <w:pStyle w:val="ConsPlusNormal"/>
        <w:jc w:val="center"/>
        <w:rPr>
          <w:rFonts w:ascii="Times New Roman" w:eastAsia="Times New Roman" w:hAnsi="Times New Roman" w:cs="Times New Roman"/>
          <w:b/>
          <w:color w:val="00000A"/>
          <w:sz w:val="28"/>
          <w:szCs w:val="28"/>
        </w:rPr>
      </w:pPr>
      <w:r w:rsidRPr="001D1833">
        <w:rPr>
          <w:rFonts w:ascii="Times New Roman" w:hAnsi="Times New Roman" w:cs="Times New Roman"/>
          <w:b/>
          <w:sz w:val="28"/>
          <w:szCs w:val="28"/>
        </w:rPr>
        <w:t>ТЕРРИТОРИИ ПОСЕЛЕНИЯ</w:t>
      </w:r>
    </w:p>
    <w:p w:rsidR="00650F17" w:rsidRPr="001D1833" w:rsidRDefault="00650F17" w:rsidP="00650F17">
      <w:pPr>
        <w:pStyle w:val="ConsPlusNormal"/>
        <w:rPr>
          <w:rFonts w:ascii="Times New Roman" w:eastAsia="Times New Roman" w:hAnsi="Times New Roman" w:cs="Times New Roman"/>
          <w:b/>
          <w:color w:val="00000A"/>
          <w:sz w:val="28"/>
          <w:szCs w:val="28"/>
        </w:rPr>
      </w:pPr>
    </w:p>
    <w:p w:rsidR="00650F17" w:rsidRPr="001D1833" w:rsidRDefault="00650F17" w:rsidP="00650F17">
      <w:pPr>
        <w:pStyle w:val="ConsPlusNormal"/>
        <w:ind w:firstLine="0"/>
        <w:jc w:val="center"/>
        <w:rPr>
          <w:rFonts w:ascii="Times New Roman" w:eastAsia="Times New Roman" w:hAnsi="Times New Roman" w:cs="Times New Roman"/>
          <w:b/>
          <w:color w:val="00000A"/>
          <w:sz w:val="28"/>
          <w:szCs w:val="28"/>
        </w:rPr>
      </w:pPr>
      <w:r w:rsidRPr="001D1833">
        <w:rPr>
          <w:rFonts w:ascii="Times New Roman" w:hAnsi="Times New Roman" w:cs="Times New Roman"/>
          <w:b/>
          <w:sz w:val="28"/>
          <w:szCs w:val="28"/>
        </w:rPr>
        <w:t>Статья 3. Санитарная очистка территории поселения</w:t>
      </w:r>
    </w:p>
    <w:p w:rsidR="00650F17" w:rsidRPr="001D1833" w:rsidRDefault="00650F17" w:rsidP="00650F17">
      <w:pPr>
        <w:pStyle w:val="ConsPlusNormal"/>
        <w:rPr>
          <w:rFonts w:ascii="Times New Roman" w:eastAsia="Times New Roman" w:hAnsi="Times New Roman" w:cs="Times New Roman"/>
          <w:sz w:val="28"/>
          <w:szCs w:val="28"/>
        </w:rPr>
      </w:pP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3.1. </w:t>
      </w:r>
      <w:proofErr w:type="gramStart"/>
      <w:r w:rsidRPr="001D1833">
        <w:rPr>
          <w:rFonts w:ascii="Times New Roman" w:hAnsi="Times New Roman" w:cs="Times New Roman"/>
          <w:sz w:val="28"/>
          <w:szCs w:val="28"/>
        </w:rPr>
        <w:t xml:space="preserve">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w:t>
      </w:r>
      <w:r w:rsidRPr="001D1833">
        <w:rPr>
          <w:rFonts w:ascii="Times New Roman" w:hAnsi="Times New Roman" w:cs="Times New Roman"/>
          <w:sz w:val="28"/>
          <w:szCs w:val="28"/>
        </w:rPr>
        <w:lastRenderedPageBreak/>
        <w:t>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w:t>
      </w:r>
      <w:proofErr w:type="gramEnd"/>
      <w:r w:rsidRPr="001D1833">
        <w:rPr>
          <w:rFonts w:ascii="Times New Roman" w:hAnsi="Times New Roman" w:cs="Times New Roman"/>
          <w:sz w:val="28"/>
          <w:szCs w:val="28"/>
        </w:rPr>
        <w:t>, водоотвода, и т.д.), самовольного строительства различного рода хозяйственных и временных построек.</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3.2.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3.3.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1D1833">
        <w:rPr>
          <w:rFonts w:ascii="Times New Roman" w:hAnsi="Times New Roman" w:cs="Times New Roman"/>
          <w:sz w:val="28"/>
          <w:szCs w:val="28"/>
        </w:rPr>
        <w:t>способы</w:t>
      </w:r>
      <w:proofErr w:type="gramEnd"/>
      <w:r w:rsidRPr="001D1833">
        <w:rPr>
          <w:rFonts w:ascii="Times New Roman" w:hAnsi="Times New Roman" w:cs="Times New Roman"/>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650F17" w:rsidRPr="001D1833" w:rsidRDefault="00650F17" w:rsidP="00650F17">
      <w:pPr>
        <w:pStyle w:val="ConsPlusNormal"/>
        <w:ind w:firstLine="709"/>
        <w:jc w:val="both"/>
        <w:rPr>
          <w:rFonts w:ascii="Times New Roman" w:hAnsi="Times New Roman" w:cs="Times New Roman"/>
          <w:sz w:val="28"/>
          <w:szCs w:val="28"/>
          <w:shd w:val="clear" w:color="auto" w:fill="FFFFFF"/>
        </w:rPr>
      </w:pPr>
      <w:r w:rsidRPr="001D1833">
        <w:rPr>
          <w:rFonts w:ascii="Times New Roman" w:hAnsi="Times New Roman" w:cs="Times New Roman"/>
          <w:sz w:val="28"/>
          <w:szCs w:val="28"/>
        </w:rPr>
        <w:t>3.4. Очередность осуществления мероприятий, объемы работ по всем видам очистки и уборки территории сельского поселения,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rsidR="00650F17" w:rsidRPr="001D1833" w:rsidRDefault="00650F17" w:rsidP="00650F17">
      <w:pPr>
        <w:pStyle w:val="ConsPlusNormal"/>
        <w:shd w:val="clear" w:color="auto" w:fill="FFFFFF"/>
        <w:ind w:firstLine="709"/>
        <w:jc w:val="both"/>
        <w:rPr>
          <w:rFonts w:ascii="Times New Roman" w:hAnsi="Times New Roman" w:cs="Times New Roman"/>
          <w:sz w:val="28"/>
          <w:szCs w:val="28"/>
          <w:shd w:val="clear" w:color="auto" w:fill="FFFFFF"/>
        </w:rPr>
      </w:pPr>
      <w:r w:rsidRPr="001D1833">
        <w:rPr>
          <w:rFonts w:ascii="Times New Roman" w:hAnsi="Times New Roman" w:cs="Times New Roman"/>
          <w:sz w:val="28"/>
          <w:szCs w:val="28"/>
          <w:shd w:val="clear" w:color="auto" w:fill="FFFFFF"/>
        </w:rPr>
        <w:t xml:space="preserve">3.5. </w:t>
      </w:r>
      <w:r w:rsidRPr="001D1833">
        <w:rPr>
          <w:rFonts w:ascii="Times New Roman" w:eastAsia="Times New Roman" w:hAnsi="Times New Roman" w:cs="Times New Roman"/>
          <w:sz w:val="28"/>
          <w:szCs w:val="28"/>
          <w:shd w:val="clear" w:color="auto" w:fill="FFFFFF"/>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650F17" w:rsidRPr="001D1833" w:rsidRDefault="00650F17" w:rsidP="00650F17">
      <w:pPr>
        <w:pStyle w:val="ConsPlusNormal"/>
        <w:shd w:val="clear" w:color="auto" w:fill="FFFFFF"/>
        <w:ind w:firstLine="709"/>
        <w:jc w:val="both"/>
        <w:rPr>
          <w:rFonts w:ascii="Times New Roman" w:hAnsi="Times New Roman" w:cs="Times New Roman"/>
          <w:sz w:val="28"/>
          <w:szCs w:val="28"/>
        </w:rPr>
      </w:pPr>
      <w:r w:rsidRPr="001D1833">
        <w:rPr>
          <w:rFonts w:ascii="Times New Roman" w:hAnsi="Times New Roman" w:cs="Times New Roman"/>
          <w:sz w:val="28"/>
          <w:szCs w:val="28"/>
          <w:shd w:val="clear" w:color="auto" w:fill="FFFFFF"/>
        </w:rPr>
        <w:t>3.6. В случае</w:t>
      </w:r>
      <w:proofErr w:type="gramStart"/>
      <w:r w:rsidRPr="001D1833">
        <w:rPr>
          <w:rFonts w:ascii="Times New Roman" w:hAnsi="Times New Roman" w:cs="Times New Roman"/>
          <w:sz w:val="28"/>
          <w:szCs w:val="28"/>
          <w:shd w:val="clear" w:color="auto" w:fill="FFFFFF"/>
        </w:rPr>
        <w:t>,</w:t>
      </w:r>
      <w:proofErr w:type="gramEnd"/>
      <w:r w:rsidRPr="001D1833">
        <w:rPr>
          <w:rFonts w:ascii="Times New Roman" w:hAnsi="Times New Roman" w:cs="Times New Roman"/>
          <w:sz w:val="28"/>
          <w:szCs w:val="28"/>
          <w:shd w:val="clear" w:color="auto" w:fill="FFFFFF"/>
        </w:rPr>
        <w:t xml:space="preserve"> если п</w:t>
      </w:r>
      <w:r w:rsidRPr="001D1833">
        <w:rPr>
          <w:rFonts w:ascii="Times New Roman" w:eastAsia="Times New Roman" w:hAnsi="Times New Roman" w:cs="Times New Roman"/>
          <w:sz w:val="28"/>
          <w:szCs w:val="28"/>
          <w:shd w:val="clear" w:color="auto" w:fill="FFFFFF"/>
        </w:rPr>
        <w:t>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3.7.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650F17" w:rsidRPr="001D1833" w:rsidRDefault="00650F17" w:rsidP="00650F17">
      <w:pPr>
        <w:pStyle w:val="ConsPlusNormal"/>
        <w:shd w:val="clear" w:color="auto" w:fill="FFFFFF"/>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3.8. </w:t>
      </w:r>
      <w:r w:rsidRPr="001D1833">
        <w:rPr>
          <w:rFonts w:ascii="Times New Roman" w:eastAsia="Times New Roman" w:hAnsi="Times New Roman" w:cs="Times New Roman"/>
          <w:sz w:val="28"/>
          <w:szCs w:val="28"/>
        </w:rPr>
        <w:t>Вывоз отходов, образовавшихся во время ремонта, осуществляется лицами, производившими этот ремонт, самостоятельно.</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3.9. 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поселения.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3.10. 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w:t>
      </w:r>
      <w:r w:rsidRPr="001D1833">
        <w:rPr>
          <w:rFonts w:ascii="Times New Roman" w:hAnsi="Times New Roman" w:cs="Times New Roman"/>
          <w:sz w:val="28"/>
          <w:szCs w:val="28"/>
        </w:rPr>
        <w:lastRenderedPageBreak/>
        <w:t>пойм и русел рек, родников, водоемов, зеленых зон в соответствии с муниципальным контрактом и бюджетным финансированием возлагается на подрядчика.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3.11. 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3.12.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 либо в собственности.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3.13. Организация работ и ответственность за санитарное состояние мест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3.14. Не допускается складирование тары на прилегающих газонах, крышах торговых палаток, киосков и т.д.</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3.15. Организация работ и ответственность за содержание и санитарное состояние остановок общественного транспорта  возлагается на собственника вышеуказанного имущества.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3.16.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3.17. </w:t>
      </w:r>
      <w:r w:rsidRPr="001D1833">
        <w:rPr>
          <w:rFonts w:ascii="Times New Roman" w:eastAsia="Times New Roman" w:hAnsi="Times New Roman" w:cs="Times New Roman"/>
          <w:sz w:val="28"/>
          <w:szCs w:val="28"/>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Pr="001D1833">
        <w:rPr>
          <w:rFonts w:ascii="Times New Roman" w:hAnsi="Times New Roman" w:cs="Times New Roman"/>
          <w:sz w:val="28"/>
          <w:szCs w:val="28"/>
        </w:rPr>
        <w:t>трансформаторных подстанций (ТП), распределительных пунктов (РП)</w:t>
      </w:r>
      <w:r w:rsidRPr="001D1833">
        <w:rPr>
          <w:rFonts w:ascii="Times New Roman" w:eastAsia="Times New Roman" w:hAnsi="Times New Roman" w:cs="Times New Roman"/>
          <w:sz w:val="28"/>
          <w:szCs w:val="28"/>
        </w:rPr>
        <w:t>,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hAnsi="Times New Roman" w:cs="Times New Roman"/>
          <w:sz w:val="28"/>
          <w:szCs w:val="28"/>
        </w:rPr>
        <w:t>3.18.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3.19. На территории поселения запрещается: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складирование на контейнерных площадках строительных конструкций, материалов, грунтов, листвы и веток;</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выброс уличного   мусора и различных предметов в смотровые и контрольные колодцы сетей ливневой и хозяйственно-бытовой канализации, на откосы и зеленые зоны;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слив на улицы, прилегающие территории, зеленые зоны хозяйственно-бытовых сточных вод;</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распашка (вскапывание) и посадка огородных культур на газонах и в пределах зеленых зон у жилых домов;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 перевозка строительных растворов, сыпучих материалов, твердых коммунальных отходов на неприспособленном транспорте;</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складирование на улицах и придомовой территории строительных материалов, грунтов и строительных отходов на срок более 30 суток;</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установка ограждений и препятствий, перекрывающих полностью и (или) частично пешеходную и (или) проезжую часть;</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сжигание гражданами, индивидуальными предпринимателями, организациями, предприятиями торговли и общественного питания на территориях (в границах) населенных пунктов, на территориях гаражн</w:t>
      </w:r>
      <w:proofErr w:type="gramStart"/>
      <w:r w:rsidRPr="001D1833">
        <w:rPr>
          <w:rFonts w:ascii="Times New Roman" w:hAnsi="Times New Roman" w:cs="Times New Roman"/>
          <w:sz w:val="28"/>
          <w:szCs w:val="28"/>
        </w:rPr>
        <w:t>о-</w:t>
      </w:r>
      <w:proofErr w:type="gramEnd"/>
      <w:r w:rsidRPr="001D1833">
        <w:rPr>
          <w:rFonts w:ascii="Times New Roman" w:hAnsi="Times New Roman" w:cs="Times New Roman"/>
          <w:sz w:val="28"/>
          <w:szCs w:val="28"/>
        </w:rPr>
        <w:t xml:space="preserve"> строительных кооперативов, садоводческих, огороднических объединений граждан, кладбищ всех видов отходов, мусора, листвы, тары и т.п.;</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hAnsi="Times New Roman" w:cs="Times New Roman"/>
          <w:sz w:val="28"/>
          <w:szCs w:val="28"/>
        </w:rPr>
        <w:t>-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p>
    <w:p w:rsidR="00650F17" w:rsidRPr="001D1833" w:rsidRDefault="00650F17" w:rsidP="00650F17">
      <w:pPr>
        <w:pStyle w:val="aa"/>
        <w:jc w:val="both"/>
        <w:rPr>
          <w:rFonts w:ascii="Times New Roman" w:hAnsi="Times New Roman" w:cs="Times New Roman"/>
          <w:sz w:val="28"/>
          <w:szCs w:val="28"/>
        </w:rPr>
      </w:pPr>
    </w:p>
    <w:p w:rsidR="00650F17" w:rsidRPr="001D1833" w:rsidRDefault="00650F17" w:rsidP="00650F17">
      <w:pPr>
        <w:pStyle w:val="aa"/>
        <w:jc w:val="center"/>
        <w:rPr>
          <w:rFonts w:ascii="Times New Roman" w:hAnsi="Times New Roman" w:cs="Times New Roman"/>
          <w:b/>
          <w:sz w:val="28"/>
          <w:szCs w:val="28"/>
        </w:rPr>
      </w:pPr>
      <w:r w:rsidRPr="001D1833">
        <w:rPr>
          <w:rFonts w:ascii="Times New Roman" w:hAnsi="Times New Roman" w:cs="Times New Roman"/>
          <w:b/>
          <w:sz w:val="28"/>
          <w:szCs w:val="28"/>
        </w:rPr>
        <w:t>Статья 4. Элементы благоустройства.</w:t>
      </w:r>
    </w:p>
    <w:p w:rsidR="00650F17" w:rsidRPr="001D1833" w:rsidRDefault="00650F17" w:rsidP="00650F17">
      <w:pPr>
        <w:pStyle w:val="aa"/>
        <w:ind w:left="885"/>
        <w:jc w:val="center"/>
        <w:rPr>
          <w:rFonts w:ascii="Times New Roman" w:hAnsi="Times New Roman" w:cs="Times New Roman"/>
          <w:sz w:val="28"/>
          <w:szCs w:val="28"/>
        </w:rPr>
      </w:pP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650F17" w:rsidRPr="001D1833" w:rsidRDefault="00650F17" w:rsidP="00650F17">
      <w:pPr>
        <w:pStyle w:val="ConsPlusNormal"/>
        <w:ind w:firstLine="709"/>
        <w:jc w:val="both"/>
        <w:rPr>
          <w:rFonts w:ascii="Times New Roman" w:eastAsia="Times New Roman" w:hAnsi="Times New Roman" w:cs="Times New Roman"/>
          <w:sz w:val="28"/>
          <w:szCs w:val="28"/>
        </w:rPr>
      </w:pPr>
      <w:r w:rsidRPr="001D1833">
        <w:rPr>
          <w:rFonts w:ascii="Times New Roman" w:hAnsi="Times New Roman" w:cs="Times New Roman"/>
          <w:sz w:val="28"/>
          <w:szCs w:val="28"/>
        </w:rPr>
        <w:t xml:space="preserve">4.1.1. </w:t>
      </w:r>
      <w:proofErr w:type="gramStart"/>
      <w:r w:rsidRPr="001D1833">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650F17" w:rsidRPr="001D1833" w:rsidRDefault="00650F17" w:rsidP="00650F17">
      <w:pPr>
        <w:pStyle w:val="ConsPlusNormal"/>
        <w:shd w:val="clear" w:color="auto" w:fill="FFFFFF"/>
        <w:ind w:firstLine="709"/>
        <w:jc w:val="both"/>
        <w:rPr>
          <w:rFonts w:ascii="Times New Roman" w:hAnsi="Times New Roman" w:cs="Times New Roman"/>
          <w:sz w:val="28"/>
          <w:szCs w:val="28"/>
        </w:rPr>
      </w:pPr>
      <w:r w:rsidRPr="001D1833">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650F17" w:rsidRPr="001D1833" w:rsidRDefault="00650F17" w:rsidP="00650F17">
      <w:pPr>
        <w:pStyle w:val="ConsPlusNormal"/>
        <w:ind w:firstLine="709"/>
        <w:jc w:val="both"/>
        <w:rPr>
          <w:rFonts w:ascii="Times New Roman" w:hAnsi="Times New Roman" w:cs="Times New Roman"/>
          <w:sz w:val="28"/>
          <w:szCs w:val="28"/>
          <w:shd w:val="clear" w:color="auto" w:fill="FFFFFF"/>
        </w:rPr>
      </w:pPr>
      <w:r w:rsidRPr="001D1833">
        <w:rPr>
          <w:rFonts w:ascii="Times New Roman" w:hAnsi="Times New Roman" w:cs="Times New Roman"/>
          <w:sz w:val="28"/>
          <w:szCs w:val="28"/>
        </w:rPr>
        <w:t xml:space="preserve">4.1.2. </w:t>
      </w:r>
      <w:r w:rsidRPr="001D1833">
        <w:rPr>
          <w:rFonts w:ascii="Times New Roman" w:hAnsi="Times New Roman" w:cs="Times New Roman"/>
          <w:sz w:val="28"/>
          <w:szCs w:val="28"/>
          <w:shd w:val="clear" w:color="auto" w:fill="FFFFFF"/>
        </w:rPr>
        <w:t>При проектировании озеленения территории объектов рекомендуется:</w:t>
      </w:r>
    </w:p>
    <w:p w:rsidR="00650F17" w:rsidRPr="001D1833" w:rsidRDefault="00650F17" w:rsidP="00650F17">
      <w:pPr>
        <w:pStyle w:val="a8"/>
        <w:spacing w:line="240" w:lineRule="auto"/>
        <w:ind w:firstLine="709"/>
        <w:jc w:val="both"/>
        <w:rPr>
          <w:shd w:val="clear" w:color="auto" w:fill="FFFFFF"/>
        </w:rPr>
      </w:pPr>
      <w:r w:rsidRPr="001D1833">
        <w:rPr>
          <w:shd w:val="clear" w:color="auto" w:fill="FFFFFF"/>
        </w:rPr>
        <w:t>- произвести оценку существующей растительности, состояния древесных растений и травянистого покрова;</w:t>
      </w:r>
    </w:p>
    <w:p w:rsidR="00650F17" w:rsidRPr="001D1833" w:rsidRDefault="00650F17" w:rsidP="00650F17">
      <w:pPr>
        <w:pStyle w:val="a8"/>
        <w:spacing w:line="240" w:lineRule="auto"/>
        <w:ind w:firstLine="709"/>
        <w:jc w:val="both"/>
        <w:rPr>
          <w:shd w:val="clear" w:color="auto" w:fill="FFFFFF"/>
        </w:rPr>
      </w:pPr>
      <w:r w:rsidRPr="001D1833">
        <w:rPr>
          <w:shd w:val="clear" w:color="auto" w:fill="FFFFFF"/>
        </w:rPr>
        <w:t>- произвести выявление сухих поврежденных вредителями древесных растений, разработать мероприятия по их удалению с объектов;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shd w:val="clear" w:color="auto" w:fill="FFFFFF"/>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4.1.3. 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4.1.4. </w:t>
      </w:r>
      <w:r w:rsidRPr="001D1833">
        <w:rPr>
          <w:rFonts w:ascii="Times New Roman" w:hAnsi="Times New Roman" w:cs="Times New Roman"/>
          <w:color w:val="000000"/>
          <w:sz w:val="28"/>
          <w:szCs w:val="28"/>
        </w:rPr>
        <w:t>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4.2. Виды покрытий: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4.2.1. Покрытия поверхности обеспечивают на территории поселения </w:t>
      </w:r>
      <w:r w:rsidRPr="001D1833">
        <w:rPr>
          <w:rFonts w:ascii="Times New Roman" w:hAnsi="Times New Roman" w:cs="Times New Roman"/>
          <w:sz w:val="28"/>
          <w:szCs w:val="28"/>
        </w:rPr>
        <w:lastRenderedPageBreak/>
        <w:t>условия безопасного и комфортного передвижения, а также формируют архитектурно-художественный облик среды.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4.2.2. Для целей благоустройства территории поселения определены следующие виды покрытий: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1D1833">
        <w:rPr>
          <w:rFonts w:ascii="Times New Roman" w:hAnsi="Times New Roman" w:cs="Times New Roman"/>
          <w:sz w:val="28"/>
          <w:szCs w:val="28"/>
        </w:rPr>
        <w:t>цементобетона</w:t>
      </w:r>
      <w:proofErr w:type="spellEnd"/>
      <w:r w:rsidRPr="001D1833">
        <w:rPr>
          <w:rFonts w:ascii="Times New Roman" w:hAnsi="Times New Roman" w:cs="Times New Roman"/>
          <w:sz w:val="28"/>
          <w:szCs w:val="28"/>
        </w:rPr>
        <w:t>, природного камня и т.п. материалов;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газонные - выполняемые по специальным технологиям подготовки и посадки травяного покрова;</w:t>
      </w:r>
    </w:p>
    <w:p w:rsidR="00650F17" w:rsidRPr="001D1833" w:rsidRDefault="00650F17" w:rsidP="00650F17">
      <w:pPr>
        <w:pStyle w:val="ConsPlusNormal"/>
        <w:ind w:firstLine="709"/>
        <w:jc w:val="both"/>
        <w:rPr>
          <w:rFonts w:ascii="Times New Roman" w:hAnsi="Times New Roman" w:cs="Times New Roman"/>
          <w:sz w:val="28"/>
          <w:szCs w:val="28"/>
        </w:rPr>
      </w:pPr>
      <w:proofErr w:type="gramStart"/>
      <w:r w:rsidRPr="001D1833">
        <w:rPr>
          <w:rFonts w:ascii="Times New Roman" w:hAnsi="Times New Roman" w:cs="Times New Roman"/>
          <w:sz w:val="28"/>
          <w:szCs w:val="28"/>
        </w:rPr>
        <w:t>- комбинированные - представляющие сочетания покрытий, указанных выше (например, плитка, утопленная в газон, и т.п.).</w:t>
      </w:r>
      <w:proofErr w:type="gramEnd"/>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Применяемый в проекте вид покрытия устанавливать </w:t>
      </w:r>
      <w:proofErr w:type="gramStart"/>
      <w:r w:rsidRPr="001D1833">
        <w:rPr>
          <w:rFonts w:ascii="Times New Roman" w:hAnsi="Times New Roman" w:cs="Times New Roman"/>
          <w:sz w:val="28"/>
          <w:szCs w:val="28"/>
        </w:rPr>
        <w:t>прочным</w:t>
      </w:r>
      <w:proofErr w:type="gramEnd"/>
      <w:r w:rsidRPr="001D1833">
        <w:rPr>
          <w:rFonts w:ascii="Times New Roman" w:hAnsi="Times New Roman" w:cs="Times New Roman"/>
          <w:sz w:val="28"/>
          <w:szCs w:val="28"/>
        </w:rPr>
        <w:t xml:space="preserve">, </w:t>
      </w:r>
      <w:proofErr w:type="spellStart"/>
      <w:r w:rsidRPr="001D1833">
        <w:rPr>
          <w:rFonts w:ascii="Times New Roman" w:hAnsi="Times New Roman" w:cs="Times New Roman"/>
          <w:sz w:val="28"/>
          <w:szCs w:val="28"/>
        </w:rPr>
        <w:t>ремонтопригодным</w:t>
      </w:r>
      <w:proofErr w:type="spellEnd"/>
      <w:r w:rsidRPr="001D1833">
        <w:rPr>
          <w:rFonts w:ascii="Times New Roman" w:hAnsi="Times New Roman" w:cs="Times New Roman"/>
          <w:sz w:val="28"/>
          <w:szCs w:val="28"/>
        </w:rPr>
        <w:t xml:space="preserve">, </w:t>
      </w:r>
      <w:proofErr w:type="spellStart"/>
      <w:r w:rsidRPr="001D1833">
        <w:rPr>
          <w:rFonts w:ascii="Times New Roman" w:hAnsi="Times New Roman" w:cs="Times New Roman"/>
          <w:sz w:val="28"/>
          <w:szCs w:val="28"/>
        </w:rPr>
        <w:t>экологичным</w:t>
      </w:r>
      <w:proofErr w:type="spellEnd"/>
      <w:r w:rsidRPr="001D1833">
        <w:rPr>
          <w:rFonts w:ascii="Times New Roman" w:hAnsi="Times New Roman" w:cs="Times New Roman"/>
          <w:sz w:val="28"/>
          <w:szCs w:val="28"/>
        </w:rPr>
        <w:t>, не допускающим скольжения.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4.2.3. </w:t>
      </w:r>
      <w:proofErr w:type="gramStart"/>
      <w:r w:rsidRPr="001D1833">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1D1833">
        <w:rPr>
          <w:rFonts w:ascii="Times New Roman" w:hAnsi="Times New Roman" w:cs="Times New Roman"/>
          <w:sz w:val="28"/>
          <w:szCs w:val="28"/>
        </w:rPr>
        <w:t xml:space="preserve"> газонных и комбинированных как наиболее </w:t>
      </w:r>
      <w:proofErr w:type="spellStart"/>
      <w:r w:rsidRPr="001D1833">
        <w:rPr>
          <w:rFonts w:ascii="Times New Roman" w:hAnsi="Times New Roman" w:cs="Times New Roman"/>
          <w:sz w:val="28"/>
          <w:szCs w:val="28"/>
        </w:rPr>
        <w:t>экологичных</w:t>
      </w:r>
      <w:proofErr w:type="spellEnd"/>
      <w:r w:rsidRPr="001D1833">
        <w:rPr>
          <w:rFonts w:ascii="Times New Roman" w:hAnsi="Times New Roman" w:cs="Times New Roman"/>
          <w:sz w:val="28"/>
          <w:szCs w:val="28"/>
        </w:rPr>
        <w:t>.</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4.2.4. </w:t>
      </w:r>
      <w:proofErr w:type="gramStart"/>
      <w:r w:rsidRPr="001D1833">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1D1833">
        <w:rPr>
          <w:rFonts w:ascii="Times New Roman" w:hAnsi="Times New Roman" w:cs="Times New Roman"/>
          <w:sz w:val="28"/>
          <w:szCs w:val="28"/>
        </w:rPr>
        <w:t xml:space="preserve">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4.2.5. При проектировании необходимо предусматривать уклон поверхности твердых видов покрытия, обеспечивающий отвод поверхностных вод.</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Для деревьев, расположенных в зоне мощения, при отсутствии иных видов защиты (приствольных решеток, бордюров, </w:t>
      </w:r>
      <w:proofErr w:type="spellStart"/>
      <w:r w:rsidRPr="001D1833">
        <w:rPr>
          <w:rFonts w:ascii="Times New Roman" w:hAnsi="Times New Roman" w:cs="Times New Roman"/>
          <w:sz w:val="28"/>
          <w:szCs w:val="28"/>
        </w:rPr>
        <w:t>периметральных</w:t>
      </w:r>
      <w:proofErr w:type="spellEnd"/>
      <w:r w:rsidRPr="001D1833">
        <w:rPr>
          <w:rFonts w:ascii="Times New Roman" w:hAnsi="Times New Roman" w:cs="Times New Roman"/>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4.3. Бортовые камни: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4.3.1.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4.3.2. Для предотвращения наезда автотранспорта на газон в местах сопряжения покрытия проезжей части с газоном устанавливаются бортовые камни.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4.3.3.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4.4.  Ступени, лестницы, пандусы: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4.4.1. При уклонах пешеходных коммуникаций на территории поселения предусматривается устройство лестниц.</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4.4.2.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4.4.3.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4.4.4.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4.5. Ограждения: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4.5.1. 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4.5.3. Ограждения магистралей и транспортных сооружений поселения необходимо проектировать согласно ГОСТ </w:t>
      </w:r>
      <w:proofErr w:type="gramStart"/>
      <w:r w:rsidRPr="001D1833">
        <w:rPr>
          <w:rFonts w:ascii="Times New Roman" w:hAnsi="Times New Roman" w:cs="Times New Roman"/>
          <w:sz w:val="28"/>
          <w:szCs w:val="28"/>
        </w:rPr>
        <w:t>Р</w:t>
      </w:r>
      <w:proofErr w:type="gramEnd"/>
      <w:r w:rsidRPr="001D1833">
        <w:rPr>
          <w:rFonts w:ascii="Times New Roman" w:hAnsi="Times New Roman" w:cs="Times New Roman"/>
          <w:sz w:val="28"/>
          <w:szCs w:val="28"/>
        </w:rPr>
        <w:t xml:space="preserve"> 52289, ГОСТ 26804.</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4.5.4. В местах примыкания газонов к проездам, стоянкам автотранспорта, в местах возможного наезда автомобилей на газон и </w:t>
      </w:r>
      <w:proofErr w:type="spellStart"/>
      <w:r w:rsidRPr="001D1833">
        <w:rPr>
          <w:rFonts w:ascii="Times New Roman" w:hAnsi="Times New Roman" w:cs="Times New Roman"/>
          <w:sz w:val="28"/>
          <w:szCs w:val="28"/>
        </w:rPr>
        <w:t>вытаптывания</w:t>
      </w:r>
      <w:proofErr w:type="spellEnd"/>
      <w:r w:rsidRPr="001D1833">
        <w:rPr>
          <w:rFonts w:ascii="Times New Roman" w:hAnsi="Times New Roman" w:cs="Times New Roman"/>
          <w:sz w:val="28"/>
          <w:szCs w:val="28"/>
        </w:rPr>
        <w:t xml:space="preserve"> троп через газон необходимо предусматривать размещение защитных металлических ограждений высотой не менее 0,5 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4.5.5.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4.5.6.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4.6. Малые архитектурные формы: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4.6.2. К водным устройствам относятся фонтаны, питьевые фонтанчики, бюветы, декоративные водоемы.</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4.6.3.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4.7. Мебель муниципального образования: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4.7.1.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4.7.2.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4.7.3. Поверхности скамьи для отдыха выполняется из дерева с различными видами водоустойчивой обработки.</w:t>
      </w:r>
    </w:p>
    <w:p w:rsidR="00650F17" w:rsidRPr="001D1833" w:rsidRDefault="00650F17" w:rsidP="00650F17">
      <w:pPr>
        <w:pStyle w:val="ConsPlusNormal"/>
        <w:ind w:firstLine="709"/>
        <w:jc w:val="both"/>
        <w:rPr>
          <w:rFonts w:ascii="Times New Roman" w:hAnsi="Times New Roman" w:cs="Times New Roman"/>
          <w:sz w:val="28"/>
          <w:szCs w:val="28"/>
        </w:rPr>
      </w:pPr>
      <w:proofErr w:type="gramStart"/>
      <w:r w:rsidRPr="001D1833">
        <w:rPr>
          <w:rFonts w:ascii="Times New Roman" w:hAnsi="Times New Roman" w:cs="Times New Roman"/>
          <w:sz w:val="28"/>
          <w:szCs w:val="28"/>
        </w:rPr>
        <w:t>Возможно</w:t>
      </w:r>
      <w:proofErr w:type="gramEnd"/>
      <w:r w:rsidRPr="001D1833">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4.8. Игровое оборудование:</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4.8.2. Конструкции игрового оборудования должны исключать острые углы, </w:t>
      </w:r>
      <w:proofErr w:type="spellStart"/>
      <w:r w:rsidRPr="001D1833">
        <w:rPr>
          <w:rFonts w:ascii="Times New Roman" w:hAnsi="Times New Roman" w:cs="Times New Roman"/>
          <w:sz w:val="28"/>
          <w:szCs w:val="28"/>
        </w:rPr>
        <w:t>застревание</w:t>
      </w:r>
      <w:proofErr w:type="spellEnd"/>
      <w:r w:rsidRPr="001D183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4.9. Спортивное оборудование:</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4.9.1. Спортивное оборудование - это оборудование, предназначенное для всех возрастных групп населения, размещается на спортивных, физкультурных площадках.</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4.9.2.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4.10. Детские площадки:</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4.10.1. Детские площадки предназначены для игр и активного отдыха детей разных возрастов.</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 xml:space="preserve">4.10.2. Детские площадки для дошкольного и </w:t>
      </w:r>
      <w:proofErr w:type="spellStart"/>
      <w:r w:rsidRPr="001D1833">
        <w:rPr>
          <w:rFonts w:ascii="Times New Roman" w:hAnsi="Times New Roman" w:cs="Times New Roman"/>
          <w:sz w:val="28"/>
          <w:szCs w:val="28"/>
        </w:rPr>
        <w:t>преддошкольного</w:t>
      </w:r>
      <w:proofErr w:type="spellEnd"/>
      <w:r w:rsidRPr="001D1833">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4.10.3.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lastRenderedPageBreak/>
        <w:t>4.10.4.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4.10.5.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4.11. Спортивные площадки:</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4.11.1. Спортивные площадки предназначены для занятий физкультурой и спортом всех возрастных групп населения.</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4.11.2.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4.11.3. Перечень элементов благоустройства территории на спортивной площадке включает мягкие или газонные виды покрытия, спортивное оборудование.</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4.11.4. Площадки должны оборудоваться сетчатым ограждением высотой 2,5- 3 м, а в местах примыкания спортивных площадок друг к другу - высотой не менее 1,2 м.</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4.12. Контейнерные площадки:</w:t>
      </w:r>
    </w:p>
    <w:p w:rsidR="00650F17" w:rsidRPr="001D1833" w:rsidRDefault="00650F17" w:rsidP="00650F17">
      <w:pPr>
        <w:pStyle w:val="ConsPlusNormal"/>
        <w:ind w:firstLine="567"/>
        <w:jc w:val="both"/>
        <w:rPr>
          <w:rFonts w:ascii="Times New Roman" w:hAnsi="Times New Roman" w:cs="Times New Roman"/>
          <w:sz w:val="28"/>
          <w:szCs w:val="28"/>
        </w:rPr>
      </w:pPr>
      <w:r w:rsidRPr="001D1833">
        <w:rPr>
          <w:rFonts w:ascii="Times New Roman" w:hAnsi="Times New Roman" w:cs="Times New Roman"/>
          <w:sz w:val="28"/>
          <w:szCs w:val="28"/>
        </w:rPr>
        <w:t>4.12.1. 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4.12.2. 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1D1833">
        <w:rPr>
          <w:rFonts w:ascii="Times New Roman" w:hAnsi="Times New Roman" w:cs="Times New Roman"/>
          <w:sz w:val="28"/>
          <w:szCs w:val="28"/>
        </w:rPr>
        <w:t>,</w:t>
      </w:r>
      <w:proofErr w:type="gramEnd"/>
      <w:r w:rsidRPr="001D1833">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4.12.3.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650F17" w:rsidRPr="001D1833" w:rsidRDefault="00650F17" w:rsidP="00650F17">
      <w:pPr>
        <w:pStyle w:val="ConsPlusNormal"/>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4.12.4. Покрытие площадки следует устанавливать </w:t>
      </w:r>
      <w:proofErr w:type="gramStart"/>
      <w:r w:rsidRPr="001D1833">
        <w:rPr>
          <w:rFonts w:ascii="Times New Roman" w:hAnsi="Times New Roman" w:cs="Times New Roman"/>
          <w:sz w:val="28"/>
          <w:szCs w:val="28"/>
        </w:rPr>
        <w:t>аналогичным</w:t>
      </w:r>
      <w:proofErr w:type="gramEnd"/>
      <w:r w:rsidRPr="001D1833">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50F17" w:rsidRPr="001D1833" w:rsidRDefault="00650F17" w:rsidP="00650F17">
      <w:pPr>
        <w:pStyle w:val="aa"/>
        <w:ind w:firstLine="709"/>
        <w:jc w:val="center"/>
        <w:rPr>
          <w:rFonts w:ascii="Times New Roman" w:hAnsi="Times New Roman" w:cs="Times New Roman"/>
          <w:sz w:val="28"/>
          <w:szCs w:val="28"/>
        </w:rPr>
      </w:pPr>
    </w:p>
    <w:p w:rsidR="00650F17" w:rsidRPr="001D1833" w:rsidRDefault="00650F17" w:rsidP="00650F17">
      <w:pPr>
        <w:pStyle w:val="aa"/>
        <w:ind w:firstLine="709"/>
        <w:jc w:val="center"/>
        <w:rPr>
          <w:rFonts w:ascii="Times New Roman" w:hAnsi="Times New Roman" w:cs="Times New Roman"/>
          <w:b/>
          <w:sz w:val="28"/>
          <w:szCs w:val="28"/>
        </w:rPr>
      </w:pPr>
      <w:r w:rsidRPr="001D1833">
        <w:rPr>
          <w:rFonts w:ascii="Times New Roman" w:hAnsi="Times New Roman" w:cs="Times New Roman"/>
          <w:b/>
          <w:sz w:val="28"/>
          <w:szCs w:val="28"/>
        </w:rPr>
        <w:t xml:space="preserve">Статья 5. Организация уличного освещения </w:t>
      </w:r>
    </w:p>
    <w:p w:rsidR="00650F17" w:rsidRPr="001D1833" w:rsidRDefault="00650F17" w:rsidP="00650F17">
      <w:pPr>
        <w:pStyle w:val="aa"/>
        <w:ind w:firstLine="709"/>
        <w:jc w:val="both"/>
        <w:rPr>
          <w:rFonts w:ascii="Times New Roman" w:hAnsi="Times New Roman" w:cs="Times New Roman"/>
          <w:sz w:val="28"/>
          <w:szCs w:val="28"/>
        </w:rPr>
      </w:pP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5.1.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 по расписанию, утвержденному Администрацией поселения.</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 xml:space="preserve">5.2. Строительство, эксплуатация, текущий и капитальный ремонт сетей наружного освещения улиц осуществляется </w:t>
      </w:r>
      <w:proofErr w:type="gramStart"/>
      <w:r w:rsidRPr="001D1833">
        <w:rPr>
          <w:rFonts w:ascii="Times New Roman" w:hAnsi="Times New Roman" w:cs="Times New Roman"/>
          <w:sz w:val="28"/>
          <w:szCs w:val="28"/>
        </w:rPr>
        <w:t>специализированными</w:t>
      </w:r>
      <w:proofErr w:type="gramEnd"/>
      <w:r w:rsidRPr="001D1833">
        <w:rPr>
          <w:rFonts w:ascii="Times New Roman" w:hAnsi="Times New Roman" w:cs="Times New Roman"/>
          <w:sz w:val="28"/>
          <w:szCs w:val="28"/>
        </w:rPr>
        <w:t xml:space="preserve"> организациям.</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5.3.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5.4. На территории поселения запрещается:</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650F17" w:rsidRPr="001D1833" w:rsidRDefault="00650F17" w:rsidP="00650F17">
      <w:pPr>
        <w:pStyle w:val="aa"/>
        <w:ind w:firstLine="709"/>
        <w:jc w:val="both"/>
        <w:rPr>
          <w:rFonts w:ascii="Times New Roman" w:hAnsi="Times New Roman" w:cs="Times New Roman"/>
          <w:sz w:val="28"/>
          <w:szCs w:val="28"/>
        </w:rPr>
      </w:pPr>
      <w:r w:rsidRPr="001D1833">
        <w:rPr>
          <w:rFonts w:ascii="Times New Roman" w:hAnsi="Times New Roman" w:cs="Times New Roman"/>
          <w:sz w:val="28"/>
          <w:szCs w:val="28"/>
        </w:rPr>
        <w:t>5.5.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5.6.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5.7.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5.8. 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5.9.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5.10. </w:t>
      </w:r>
      <w:proofErr w:type="gramStart"/>
      <w:r w:rsidRPr="001D1833">
        <w:rPr>
          <w:rFonts w:ascii="Times New Roman" w:hAnsi="Times New Roman" w:cs="Times New Roman"/>
          <w:sz w:val="28"/>
          <w:szCs w:val="28"/>
        </w:rPr>
        <w:t>Контроль за</w:t>
      </w:r>
      <w:proofErr w:type="gramEnd"/>
      <w:r w:rsidRPr="001D1833">
        <w:rPr>
          <w:rFonts w:ascii="Times New Roman" w:hAnsi="Times New Roman" w:cs="Times New Roman"/>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5.11. Собственники (балансодержатели) сетей принимают меры по повышению </w:t>
      </w:r>
      <w:proofErr w:type="spellStart"/>
      <w:r w:rsidRPr="001D1833">
        <w:rPr>
          <w:rFonts w:ascii="Times New Roman" w:hAnsi="Times New Roman" w:cs="Times New Roman"/>
          <w:sz w:val="28"/>
          <w:szCs w:val="28"/>
        </w:rPr>
        <w:t>энергоэффективности</w:t>
      </w:r>
      <w:proofErr w:type="spellEnd"/>
      <w:r w:rsidRPr="001D1833">
        <w:rPr>
          <w:rFonts w:ascii="Times New Roman" w:hAnsi="Times New Roman" w:cs="Times New Roman"/>
          <w:sz w:val="28"/>
          <w:szCs w:val="28"/>
        </w:rPr>
        <w:t xml:space="preserve"> сетей наружного освещения, в том числе реконструкция и модернизация сетей и систем управления уличным освещением.</w:t>
      </w:r>
    </w:p>
    <w:p w:rsidR="00650F17" w:rsidRPr="001D1833" w:rsidRDefault="00650F17" w:rsidP="00650F17">
      <w:pPr>
        <w:tabs>
          <w:tab w:val="left" w:pos="709"/>
        </w:tabs>
        <w:spacing w:after="0" w:line="240" w:lineRule="auto"/>
        <w:jc w:val="center"/>
        <w:rPr>
          <w:rFonts w:ascii="Times New Roman" w:hAnsi="Times New Roman" w:cs="Times New Roman"/>
          <w:sz w:val="28"/>
          <w:szCs w:val="28"/>
        </w:rPr>
      </w:pPr>
    </w:p>
    <w:p w:rsidR="00650F17" w:rsidRPr="001D1833" w:rsidRDefault="00650F17" w:rsidP="00650F17">
      <w:pPr>
        <w:tabs>
          <w:tab w:val="left" w:pos="709"/>
        </w:tabs>
        <w:spacing w:after="0" w:line="240" w:lineRule="auto"/>
        <w:jc w:val="center"/>
        <w:rPr>
          <w:rFonts w:ascii="Times New Roman" w:hAnsi="Times New Roman" w:cs="Times New Roman"/>
          <w:b/>
          <w:sz w:val="28"/>
          <w:szCs w:val="28"/>
        </w:rPr>
      </w:pPr>
      <w:r w:rsidRPr="001D1833">
        <w:rPr>
          <w:rFonts w:ascii="Times New Roman" w:hAnsi="Times New Roman" w:cs="Times New Roman"/>
          <w:b/>
          <w:sz w:val="28"/>
          <w:szCs w:val="28"/>
        </w:rPr>
        <w:t>Статья 6. Урны</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6.1. В местах массового посещения, на улицах, на остановках пассажирского транспорта, у входов в торговые объекты устанавливаются урны. </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6.2. Урны должны содержаться в исправном состоянии, по мере наполнения, но не реже одного раза в день, очищаться от мусора.</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6.3. Ответственность за содержание и санитарное состояние урн возлагается на лиц, указанных в п. 6.1. Правил, а также на организации, учреждения, предприятия, торговые организации, осуществляющие уборку прилегающих, закрепленных за ними территорий.</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6.4. Установка урн осуществляется с учетом обеспечения беспрепятственного передвижения пешеходов, проезда инвалидных и детских колясок.</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6.5. Запрещено:</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переполнение урн мусором;</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просыпание мусора на тротуары и газоны, в том числе при смене пакетов в урнах;</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размещение пакетов с мусором после проведения работ по уборке территории на период времени более 3-х часов.</w:t>
      </w:r>
    </w:p>
    <w:p w:rsidR="00650F17" w:rsidRPr="001D1833" w:rsidRDefault="00650F17" w:rsidP="00650F17">
      <w:pPr>
        <w:tabs>
          <w:tab w:val="left" w:pos="709"/>
        </w:tabs>
        <w:spacing w:after="0" w:line="240" w:lineRule="auto"/>
        <w:jc w:val="center"/>
        <w:rPr>
          <w:rFonts w:ascii="Times New Roman" w:hAnsi="Times New Roman" w:cs="Times New Roman"/>
          <w:sz w:val="28"/>
          <w:szCs w:val="28"/>
        </w:rPr>
      </w:pPr>
      <w:bookmarkStart w:id="1" w:name="_Toc472352448"/>
    </w:p>
    <w:bookmarkEnd w:id="1"/>
    <w:p w:rsidR="00650F17" w:rsidRPr="001D1833" w:rsidRDefault="00650F17" w:rsidP="00650F17">
      <w:pPr>
        <w:tabs>
          <w:tab w:val="left" w:pos="709"/>
        </w:tabs>
        <w:spacing w:after="0" w:line="240" w:lineRule="auto"/>
        <w:ind w:firstLine="708"/>
        <w:jc w:val="both"/>
        <w:rPr>
          <w:rFonts w:ascii="Times New Roman" w:hAnsi="Times New Roman" w:cs="Times New Roman"/>
          <w:b/>
          <w:sz w:val="28"/>
          <w:szCs w:val="28"/>
        </w:rPr>
      </w:pPr>
      <w:r w:rsidRPr="001D1833">
        <w:rPr>
          <w:rFonts w:ascii="Times New Roman" w:hAnsi="Times New Roman" w:cs="Times New Roman"/>
          <w:b/>
          <w:sz w:val="28"/>
          <w:szCs w:val="28"/>
        </w:rPr>
        <w:t>Статья 7. Содержание фасадов зданий, сооружений, ограждений</w:t>
      </w:r>
    </w:p>
    <w:p w:rsidR="00650F17" w:rsidRPr="001D1833" w:rsidRDefault="00650F17" w:rsidP="00650F17">
      <w:pPr>
        <w:tabs>
          <w:tab w:val="left" w:pos="709"/>
        </w:tabs>
        <w:spacing w:after="0" w:line="240" w:lineRule="auto"/>
        <w:jc w:val="center"/>
        <w:rPr>
          <w:rFonts w:ascii="Times New Roman" w:hAnsi="Times New Roman" w:cs="Times New Roman"/>
          <w:sz w:val="28"/>
          <w:szCs w:val="28"/>
        </w:rPr>
      </w:pP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7.1. Собственники, пользователи зданий, строений, сооружений (в том числе временных), опор линий электропередачи, малых </w:t>
      </w:r>
      <w:proofErr w:type="gramStart"/>
      <w:r w:rsidRPr="001D1833">
        <w:rPr>
          <w:rFonts w:ascii="Times New Roman" w:hAnsi="Times New Roman" w:cs="Times New Roman"/>
          <w:sz w:val="28"/>
          <w:szCs w:val="28"/>
        </w:rPr>
        <w:t>архитектурными</w:t>
      </w:r>
      <w:proofErr w:type="gramEnd"/>
      <w:r w:rsidRPr="001D1833">
        <w:rPr>
          <w:rFonts w:ascii="Times New Roman" w:hAnsi="Times New Roman" w:cs="Times New Roman"/>
          <w:sz w:val="28"/>
          <w:szCs w:val="28"/>
        </w:rPr>
        <w:t xml:space="preserve">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w:t>
      </w:r>
      <w:proofErr w:type="gramStart"/>
      <w:r w:rsidRPr="001D1833">
        <w:rPr>
          <w:rFonts w:ascii="Times New Roman" w:hAnsi="Times New Roman" w:cs="Times New Roman"/>
          <w:sz w:val="28"/>
          <w:szCs w:val="28"/>
        </w:rPr>
        <w:t>поверхности</w:t>
      </w:r>
      <w:proofErr w:type="gramEnd"/>
      <w:r w:rsidRPr="001D1833">
        <w:rPr>
          <w:rFonts w:ascii="Times New Roman" w:hAnsi="Times New Roman" w:cs="Times New Roman"/>
          <w:sz w:val="28"/>
          <w:szCs w:val="28"/>
        </w:rPr>
        <w:t xml:space="preserve"> самовольно размещенной информационной, и (или) рекламной конструкции, надписей, а также не иметь коррозии.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7.2. Содержание фасадов зданий (включая жилые дома) включает в себя: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обеспечение наличия и содержание в исправном состоянии водостоков, водосточных труб и сливов;</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герметизацию, заделку и расшивку швов, трещин и выбоин;</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 восстановление, ремонт и своевременную очистку </w:t>
      </w:r>
      <w:proofErr w:type="spellStart"/>
      <w:r w:rsidRPr="001D1833">
        <w:rPr>
          <w:rFonts w:ascii="Times New Roman" w:hAnsi="Times New Roman" w:cs="Times New Roman"/>
          <w:sz w:val="28"/>
          <w:szCs w:val="28"/>
        </w:rPr>
        <w:t>отмосток</w:t>
      </w:r>
      <w:proofErr w:type="spellEnd"/>
      <w:r w:rsidRPr="001D1833">
        <w:rPr>
          <w:rFonts w:ascii="Times New Roman" w:hAnsi="Times New Roman" w:cs="Times New Roman"/>
          <w:sz w:val="28"/>
          <w:szCs w:val="28"/>
        </w:rPr>
        <w:t>, приямков цокольных окон;</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помывку окон;</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выполнение иных требований, предусмотренных правилами и нормами технической эксплуатации зданий, строений и сооружений.</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7.3.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7.4.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7.5. </w:t>
      </w:r>
      <w:proofErr w:type="gramStart"/>
      <w:r w:rsidRPr="001D1833">
        <w:rPr>
          <w:rFonts w:ascii="Times New Roman" w:hAnsi="Times New Roman" w:cs="Times New Roman"/>
          <w:sz w:val="28"/>
          <w:szCs w:val="28"/>
        </w:rPr>
        <w:t>Окрашенные поверхности фасадов должны быть ровными, однотонным, без пятен и поврежденных мест.</w:t>
      </w:r>
      <w:proofErr w:type="gramEnd"/>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7.6.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7.7. Ремонт цоколей и фасадов производится материалами, позволяющими производить влажную очистку.</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7.8.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7.9.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650F17" w:rsidRPr="001D1833" w:rsidRDefault="00650F17" w:rsidP="00650F17">
      <w:pPr>
        <w:tabs>
          <w:tab w:val="left" w:pos="709"/>
        </w:tabs>
        <w:spacing w:after="0" w:line="240" w:lineRule="auto"/>
        <w:jc w:val="both"/>
        <w:rPr>
          <w:rFonts w:ascii="Times New Roman" w:hAnsi="Times New Roman" w:cs="Times New Roman"/>
          <w:sz w:val="28"/>
          <w:szCs w:val="28"/>
        </w:rPr>
      </w:pPr>
    </w:p>
    <w:p w:rsidR="00650F17" w:rsidRPr="001D1833" w:rsidRDefault="00650F17" w:rsidP="00650F17">
      <w:pPr>
        <w:pStyle w:val="pboth"/>
        <w:spacing w:before="0" w:beforeAutospacing="0" w:after="0" w:afterAutospacing="0" w:line="330" w:lineRule="atLeast"/>
        <w:jc w:val="center"/>
        <w:textAlignment w:val="baseline"/>
        <w:rPr>
          <w:b/>
          <w:sz w:val="28"/>
          <w:szCs w:val="28"/>
        </w:rPr>
      </w:pPr>
      <w:r w:rsidRPr="001D1833">
        <w:rPr>
          <w:b/>
          <w:sz w:val="28"/>
          <w:szCs w:val="28"/>
        </w:rPr>
        <w:t>Статья 8. Оформление и размещение вывесок, рекламы и витрин.</w:t>
      </w:r>
    </w:p>
    <w:p w:rsidR="00650F17" w:rsidRPr="001D1833" w:rsidRDefault="00650F17" w:rsidP="00650F17">
      <w:pPr>
        <w:pStyle w:val="pboth"/>
        <w:spacing w:before="0" w:beforeAutospacing="0" w:after="0" w:afterAutospacing="0" w:line="330" w:lineRule="atLeast"/>
        <w:jc w:val="center"/>
        <w:textAlignment w:val="baseline"/>
        <w:rPr>
          <w:sz w:val="28"/>
          <w:szCs w:val="28"/>
        </w:rPr>
      </w:pP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2" w:name="100524"/>
      <w:bookmarkStart w:id="3" w:name="100525"/>
      <w:bookmarkEnd w:id="2"/>
      <w:bookmarkEnd w:id="3"/>
      <w:r w:rsidRPr="001D1833">
        <w:rPr>
          <w:sz w:val="28"/>
          <w:szCs w:val="28"/>
        </w:rPr>
        <w:t xml:space="preserve">8.1. Организациям, эксплуатирующим световые рекламы и вывески, рекомендуется обеспечивать своевременную замену перегоревших </w:t>
      </w:r>
      <w:proofErr w:type="spellStart"/>
      <w:r w:rsidRPr="001D1833">
        <w:rPr>
          <w:sz w:val="28"/>
          <w:szCs w:val="28"/>
        </w:rPr>
        <w:t>газосветовых</w:t>
      </w:r>
      <w:proofErr w:type="spellEnd"/>
      <w:r w:rsidRPr="001D1833">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4" w:name="100526"/>
      <w:bookmarkEnd w:id="4"/>
      <w:r w:rsidRPr="001D1833">
        <w:rPr>
          <w:sz w:val="28"/>
          <w:szCs w:val="28"/>
        </w:rPr>
        <w:t>8.2.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5" w:name="100527"/>
      <w:bookmarkEnd w:id="5"/>
      <w:r w:rsidRPr="001D1833">
        <w:rPr>
          <w:sz w:val="28"/>
          <w:szCs w:val="28"/>
        </w:rPr>
        <w:t xml:space="preserve">8.3.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6" w:name="100528"/>
      <w:bookmarkEnd w:id="6"/>
      <w:r w:rsidRPr="001D1833">
        <w:rPr>
          <w:sz w:val="28"/>
          <w:szCs w:val="28"/>
        </w:rPr>
        <w:t>8.4.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7" w:name="100529"/>
      <w:bookmarkEnd w:id="7"/>
      <w:r w:rsidRPr="001D1833">
        <w:rPr>
          <w:sz w:val="28"/>
          <w:szCs w:val="28"/>
        </w:rPr>
        <w:t>8.5.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8" w:name="100530"/>
      <w:bookmarkEnd w:id="8"/>
      <w:r w:rsidRPr="001D1833">
        <w:rPr>
          <w:sz w:val="28"/>
          <w:szCs w:val="28"/>
        </w:rPr>
        <w:t>8.6.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9" w:name="100531"/>
      <w:bookmarkEnd w:id="9"/>
      <w:r w:rsidRPr="001D1833">
        <w:rPr>
          <w:sz w:val="28"/>
          <w:szCs w:val="28"/>
        </w:rPr>
        <w:t>8.7.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650F17" w:rsidRPr="001D1833" w:rsidRDefault="00650F17" w:rsidP="00650F17">
      <w:pPr>
        <w:pStyle w:val="pboth"/>
        <w:spacing w:before="0" w:beforeAutospacing="0" w:after="0" w:afterAutospacing="0" w:line="330" w:lineRule="atLeast"/>
        <w:ind w:firstLine="708"/>
        <w:jc w:val="both"/>
        <w:textAlignment w:val="baseline"/>
        <w:rPr>
          <w:sz w:val="28"/>
          <w:szCs w:val="28"/>
        </w:rPr>
      </w:pPr>
      <w:bookmarkStart w:id="10" w:name="100532"/>
      <w:bookmarkEnd w:id="10"/>
      <w:r w:rsidRPr="001D1833">
        <w:rPr>
          <w:sz w:val="28"/>
          <w:szCs w:val="28"/>
        </w:rPr>
        <w:t>8.8. Крупноформатные рекламные конструкции (</w:t>
      </w:r>
      <w:proofErr w:type="spellStart"/>
      <w:r w:rsidRPr="001D1833">
        <w:rPr>
          <w:sz w:val="28"/>
          <w:szCs w:val="28"/>
        </w:rPr>
        <w:t>билборды</w:t>
      </w:r>
      <w:proofErr w:type="spellEnd"/>
      <w:r w:rsidRPr="001D1833">
        <w:rPr>
          <w:sz w:val="28"/>
          <w:szCs w:val="28"/>
        </w:rPr>
        <w:t xml:space="preserve">, </w:t>
      </w:r>
      <w:proofErr w:type="spellStart"/>
      <w:r w:rsidRPr="001D1833">
        <w:rPr>
          <w:sz w:val="28"/>
          <w:szCs w:val="28"/>
        </w:rPr>
        <w:t>суперсайты</w:t>
      </w:r>
      <w:proofErr w:type="spellEnd"/>
      <w:r w:rsidRPr="001D1833">
        <w:rPr>
          <w:sz w:val="28"/>
          <w:szCs w:val="28"/>
        </w:rPr>
        <w:t xml:space="preserve"> и прочие) не рекомендуется располагать ближе 100 метров от жилых, общественных и офисных зданий.</w:t>
      </w:r>
    </w:p>
    <w:p w:rsidR="00650F17" w:rsidRPr="001D1833" w:rsidRDefault="00650F17" w:rsidP="00650F17">
      <w:pPr>
        <w:tabs>
          <w:tab w:val="left" w:pos="709"/>
        </w:tabs>
        <w:spacing w:after="0" w:line="240" w:lineRule="auto"/>
        <w:jc w:val="both"/>
        <w:rPr>
          <w:rFonts w:ascii="Times New Roman" w:hAnsi="Times New Roman" w:cs="Times New Roman"/>
          <w:sz w:val="28"/>
          <w:szCs w:val="28"/>
        </w:rPr>
      </w:pPr>
      <w:bookmarkStart w:id="11" w:name="100533"/>
      <w:bookmarkStart w:id="12" w:name="100534"/>
      <w:bookmarkEnd w:id="11"/>
      <w:bookmarkEnd w:id="12"/>
    </w:p>
    <w:p w:rsidR="00650F17" w:rsidRPr="001D1833" w:rsidRDefault="00650F17" w:rsidP="00650F17">
      <w:pPr>
        <w:tabs>
          <w:tab w:val="left" w:pos="709"/>
        </w:tabs>
        <w:spacing w:after="0" w:line="240" w:lineRule="auto"/>
        <w:ind w:left="284"/>
        <w:jc w:val="center"/>
        <w:outlineLvl w:val="1"/>
        <w:rPr>
          <w:rFonts w:ascii="Times New Roman" w:hAnsi="Times New Roman" w:cs="Times New Roman"/>
          <w:b/>
          <w:sz w:val="28"/>
          <w:szCs w:val="28"/>
        </w:rPr>
      </w:pPr>
      <w:r w:rsidRPr="001D1833">
        <w:rPr>
          <w:rFonts w:ascii="Times New Roman" w:hAnsi="Times New Roman" w:cs="Times New Roman"/>
          <w:b/>
          <w:sz w:val="28"/>
          <w:szCs w:val="28"/>
        </w:rPr>
        <w:t>Статья 9.Требования к проведению сезонной уборки</w:t>
      </w:r>
    </w:p>
    <w:p w:rsidR="00650F17" w:rsidRPr="001D1833" w:rsidRDefault="00650F17" w:rsidP="00650F17">
      <w:pPr>
        <w:tabs>
          <w:tab w:val="left" w:pos="709"/>
        </w:tabs>
        <w:spacing w:after="0" w:line="240" w:lineRule="auto"/>
        <w:ind w:left="851"/>
        <w:jc w:val="both"/>
        <w:rPr>
          <w:rFonts w:ascii="Times New Roman" w:eastAsia="Calibri" w:hAnsi="Times New Roman" w:cs="Times New Roman"/>
          <w:sz w:val="28"/>
          <w:szCs w:val="28"/>
        </w:rPr>
      </w:pPr>
    </w:p>
    <w:p w:rsidR="00650F17" w:rsidRPr="001D1833" w:rsidRDefault="00650F17" w:rsidP="00650F17">
      <w:pPr>
        <w:tabs>
          <w:tab w:val="left" w:pos="709"/>
        </w:tabs>
        <w:spacing w:after="0" w:line="240" w:lineRule="auto"/>
        <w:ind w:firstLine="709"/>
        <w:jc w:val="both"/>
        <w:rPr>
          <w:rFonts w:ascii="Times New Roman" w:eastAsiaTheme="minorEastAsia" w:hAnsi="Times New Roman" w:cs="Times New Roman"/>
          <w:sz w:val="28"/>
          <w:szCs w:val="28"/>
          <w:lang w:eastAsia="ru-RU"/>
        </w:rPr>
      </w:pPr>
      <w:r w:rsidRPr="001D1833">
        <w:rPr>
          <w:rFonts w:ascii="Times New Roman" w:hAnsi="Times New Roman" w:cs="Times New Roman"/>
          <w:spacing w:val="2"/>
          <w:sz w:val="28"/>
          <w:szCs w:val="28"/>
          <w:shd w:val="clear" w:color="auto" w:fill="FFFFFF"/>
        </w:rPr>
        <w:t xml:space="preserve">9.1. </w:t>
      </w:r>
      <w:proofErr w:type="gramStart"/>
      <w:r w:rsidRPr="001D1833">
        <w:rPr>
          <w:rFonts w:ascii="Times New Roman" w:hAnsi="Times New Roman" w:cs="Times New Roman"/>
          <w:spacing w:val="2"/>
          <w:sz w:val="28"/>
          <w:szCs w:val="28"/>
          <w:shd w:val="clear" w:color="auto" w:fill="FFFFFF"/>
        </w:rPr>
        <w:t>Уборка территории общего пользования, а также прилегающих территорий  в осенне-зимний осуществляется в период с 1 ноября до 15 апреля.</w:t>
      </w:r>
      <w:proofErr w:type="gramEnd"/>
      <w:r w:rsidRPr="001D1833">
        <w:rPr>
          <w:rFonts w:ascii="Times New Roman" w:hAnsi="Times New Roman" w:cs="Times New Roman"/>
          <w:spacing w:val="2"/>
          <w:sz w:val="28"/>
          <w:szCs w:val="28"/>
          <w:shd w:val="clear" w:color="auto" w:fill="FFFFFF"/>
        </w:rPr>
        <w:t xml:space="preserve"> </w:t>
      </w:r>
      <w:r w:rsidRPr="001D1833">
        <w:rPr>
          <w:rFonts w:ascii="Times New Roman" w:hAnsi="Times New Roman" w:cs="Times New Roman"/>
          <w:sz w:val="28"/>
          <w:szCs w:val="28"/>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w:t>
      </w:r>
      <w:r w:rsidRPr="001D1833">
        <w:rPr>
          <w:rFonts w:ascii="Times New Roman" w:hAnsi="Times New Roman" w:cs="Times New Roman"/>
          <w:sz w:val="28"/>
          <w:szCs w:val="28"/>
          <w:shd w:val="clear" w:color="auto" w:fill="FFFFFF"/>
        </w:rPr>
        <w:t>.2. Уборка территории в осенне-зимний период предусматривает одновременную уборку и вывоз снега, льда, мусора.</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lastRenderedPageBreak/>
        <w:t>9</w:t>
      </w:r>
      <w:r w:rsidRPr="001D1833">
        <w:rPr>
          <w:rFonts w:ascii="Times New Roman" w:hAnsi="Times New Roman" w:cs="Times New Roman"/>
          <w:sz w:val="28"/>
          <w:szCs w:val="28"/>
          <w:shd w:val="clear" w:color="auto" w:fill="FFFFFF"/>
        </w:rPr>
        <w:t xml:space="preserve">.3. 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w:t>
      </w:r>
      <w:r w:rsidRPr="001D1833">
        <w:rPr>
          <w:rFonts w:ascii="Times New Roman" w:hAnsi="Times New Roman" w:cs="Times New Roman"/>
          <w:sz w:val="28"/>
          <w:szCs w:val="28"/>
          <w:shd w:val="clear" w:color="auto" w:fill="FFFFFF"/>
        </w:rPr>
        <w:t xml:space="preserve">.4. При гололеде в первую очередь </w:t>
      </w:r>
      <w:proofErr w:type="gramStart"/>
      <w:r w:rsidRPr="001D1833">
        <w:rPr>
          <w:rFonts w:ascii="Times New Roman" w:hAnsi="Times New Roman" w:cs="Times New Roman"/>
          <w:sz w:val="28"/>
          <w:szCs w:val="28"/>
          <w:shd w:val="clear" w:color="auto" w:fill="FFFFFF"/>
        </w:rPr>
        <w:t>очищаются и посыпаются</w:t>
      </w:r>
      <w:proofErr w:type="gramEnd"/>
      <w:r w:rsidRPr="001D1833">
        <w:rPr>
          <w:rFonts w:ascii="Times New Roman" w:hAnsi="Times New Roman" w:cs="Times New Roman"/>
          <w:sz w:val="28"/>
          <w:szCs w:val="28"/>
          <w:shd w:val="clear" w:color="auto" w:fill="FFFFFF"/>
        </w:rPr>
        <w:t xml:space="preserve"> песком или разрешенными </w:t>
      </w:r>
      <w:proofErr w:type="spellStart"/>
      <w:r w:rsidRPr="001D1833">
        <w:rPr>
          <w:rFonts w:ascii="Times New Roman" w:hAnsi="Times New Roman" w:cs="Times New Roman"/>
          <w:sz w:val="28"/>
          <w:szCs w:val="28"/>
          <w:shd w:val="clear" w:color="auto" w:fill="FFFFFF"/>
        </w:rPr>
        <w:t>противогололедными</w:t>
      </w:r>
      <w:proofErr w:type="spellEnd"/>
      <w:r w:rsidRPr="001D1833">
        <w:rPr>
          <w:rFonts w:ascii="Times New Roman" w:hAnsi="Times New Roman" w:cs="Times New Roman"/>
          <w:sz w:val="28"/>
          <w:szCs w:val="28"/>
          <w:shd w:val="clear" w:color="auto" w:fill="FFFFFF"/>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w:t>
      </w:r>
      <w:r w:rsidRPr="001D1833">
        <w:rPr>
          <w:rFonts w:ascii="Times New Roman" w:hAnsi="Times New Roman" w:cs="Times New Roman"/>
          <w:sz w:val="28"/>
          <w:szCs w:val="28"/>
          <w:shd w:val="clear" w:color="auto" w:fill="FFFFFF"/>
        </w:rPr>
        <w:t xml:space="preserve">.5. Очистку от снега дорог, площадей, тротуаров, дорожек необходимо начинать с началом снегопада. При снегопадах значительной интенсивности и </w:t>
      </w:r>
      <w:proofErr w:type="spellStart"/>
      <w:r w:rsidRPr="001D1833">
        <w:rPr>
          <w:rFonts w:ascii="Times New Roman" w:hAnsi="Times New Roman" w:cs="Times New Roman"/>
          <w:sz w:val="28"/>
          <w:szCs w:val="28"/>
          <w:shd w:val="clear" w:color="auto" w:fill="FFFFFF"/>
        </w:rPr>
        <w:t>снегопереносах</w:t>
      </w:r>
      <w:proofErr w:type="spellEnd"/>
      <w:r w:rsidRPr="001D1833">
        <w:rPr>
          <w:rFonts w:ascii="Times New Roman" w:hAnsi="Times New Roman" w:cs="Times New Roman"/>
          <w:sz w:val="28"/>
          <w:szCs w:val="28"/>
          <w:shd w:val="clear" w:color="auto" w:fill="FFFFFF"/>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w:t>
      </w:r>
      <w:r w:rsidRPr="001D1833">
        <w:rPr>
          <w:rFonts w:ascii="Times New Roman" w:hAnsi="Times New Roman" w:cs="Times New Roman"/>
          <w:sz w:val="28"/>
          <w:szCs w:val="28"/>
        </w:rPr>
        <w:t>.8. Летняя уборка</w:t>
      </w:r>
      <w:r w:rsidRPr="001D1833">
        <w:rPr>
          <w:rFonts w:ascii="Times New Roman" w:hAnsi="Times New Roman" w:cs="Times New Roman"/>
          <w:spacing w:val="2"/>
          <w:sz w:val="28"/>
          <w:szCs w:val="28"/>
          <w:shd w:val="clear" w:color="auto" w:fill="FFFFFF"/>
        </w:rPr>
        <w:t xml:space="preserve"> осуществляется с 15 апреля до 15 октября. Летняя уборка включает следующие мероприятия:</w:t>
      </w:r>
      <w:r w:rsidRPr="001D1833">
        <w:rPr>
          <w:rFonts w:ascii="Times New Roman" w:hAnsi="Times New Roman" w:cs="Times New Roman"/>
          <w:sz w:val="28"/>
          <w:szCs w:val="28"/>
        </w:rPr>
        <w:t xml:space="preserve"> подметание, сбор мусора, скашивание травы; очистка, мойка, окраска ограждений. В зависимости от погодных условий время уборки может быть изменено.</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w:t>
      </w:r>
      <w:r w:rsidRPr="001D1833">
        <w:rPr>
          <w:rFonts w:ascii="Times New Roman" w:hAnsi="Times New Roman" w:cs="Times New Roman"/>
          <w:color w:val="000000"/>
          <w:sz w:val="28"/>
          <w:szCs w:val="28"/>
        </w:rPr>
        <w:t>.9. Кошение травы осуществляется по мере необходимости (допустимая высота травостоя не более 20 см).</w:t>
      </w:r>
    </w:p>
    <w:p w:rsidR="00650F17" w:rsidRPr="001D1833" w:rsidRDefault="00650F17" w:rsidP="00650F17">
      <w:pPr>
        <w:tabs>
          <w:tab w:val="left" w:pos="0"/>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pacing w:val="2"/>
          <w:sz w:val="28"/>
          <w:szCs w:val="28"/>
          <w:shd w:val="clear" w:color="auto" w:fill="FFFFFF"/>
        </w:rPr>
        <w:t>9</w:t>
      </w:r>
      <w:r w:rsidRPr="001D1833">
        <w:rPr>
          <w:rFonts w:ascii="Times New Roman" w:hAnsi="Times New Roman" w:cs="Times New Roman"/>
          <w:sz w:val="28"/>
          <w:szCs w:val="28"/>
        </w:rPr>
        <w:t>.10.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650F17" w:rsidRPr="001D1833" w:rsidRDefault="00650F17" w:rsidP="00650F17">
      <w:pPr>
        <w:pStyle w:val="ab"/>
        <w:tabs>
          <w:tab w:val="left" w:pos="709"/>
        </w:tabs>
        <w:spacing w:after="0" w:line="240" w:lineRule="auto"/>
        <w:ind w:left="360"/>
        <w:jc w:val="both"/>
        <w:rPr>
          <w:rFonts w:ascii="Times New Roman" w:hAnsi="Times New Roman"/>
          <w:sz w:val="28"/>
          <w:szCs w:val="28"/>
        </w:rPr>
      </w:pPr>
    </w:p>
    <w:p w:rsidR="00650F17" w:rsidRPr="001D1833" w:rsidRDefault="00650F17" w:rsidP="00650F17">
      <w:pPr>
        <w:tabs>
          <w:tab w:val="left" w:pos="0"/>
        </w:tabs>
        <w:spacing w:after="0" w:line="240" w:lineRule="auto"/>
        <w:jc w:val="center"/>
        <w:outlineLvl w:val="1"/>
        <w:rPr>
          <w:rFonts w:ascii="Times New Roman" w:hAnsi="Times New Roman" w:cs="Times New Roman"/>
          <w:b/>
          <w:sz w:val="28"/>
          <w:szCs w:val="28"/>
        </w:rPr>
      </w:pPr>
      <w:r w:rsidRPr="001D1833">
        <w:rPr>
          <w:rFonts w:ascii="Times New Roman" w:hAnsi="Times New Roman" w:cs="Times New Roman"/>
          <w:b/>
          <w:sz w:val="28"/>
          <w:szCs w:val="28"/>
        </w:rPr>
        <w:t>Статья 10. Организация сезонной уборки и санитарной очистки территории общего пользования</w:t>
      </w:r>
    </w:p>
    <w:p w:rsidR="00650F17" w:rsidRPr="001D1833" w:rsidRDefault="00650F17" w:rsidP="00650F17">
      <w:pPr>
        <w:pStyle w:val="ab"/>
        <w:tabs>
          <w:tab w:val="left" w:pos="709"/>
        </w:tabs>
        <w:spacing w:after="0" w:line="240" w:lineRule="auto"/>
        <w:ind w:left="1004"/>
        <w:outlineLvl w:val="1"/>
        <w:rPr>
          <w:rFonts w:ascii="Times New Roman" w:hAnsi="Times New Roman"/>
          <w:sz w:val="28"/>
          <w:szCs w:val="28"/>
        </w:rPr>
      </w:pP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10.1. Организация сезонной уборки и санитарной очистки территорий общего пользования, осуществляется Администрацией поселения.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10.2. Администрация поселения организует регулярную уборку и санитарную очистку территорий общего пользования.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10.3. При выявлении несанкционированных мест размещения отходов на территориях общего пользования, данная территория подлежит очистке.</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10.4.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10.5.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650F17" w:rsidRPr="001D1833" w:rsidRDefault="00650F17" w:rsidP="00650F17">
      <w:pPr>
        <w:pStyle w:val="ab"/>
        <w:tabs>
          <w:tab w:val="left" w:pos="709"/>
        </w:tabs>
        <w:spacing w:after="0" w:line="240" w:lineRule="auto"/>
        <w:ind w:left="709"/>
        <w:jc w:val="both"/>
        <w:rPr>
          <w:rFonts w:ascii="Times New Roman" w:hAnsi="Times New Roman"/>
          <w:sz w:val="28"/>
          <w:szCs w:val="28"/>
        </w:rPr>
      </w:pPr>
    </w:p>
    <w:p w:rsidR="00650F17" w:rsidRPr="001D1833" w:rsidRDefault="00650F17" w:rsidP="00650F17">
      <w:pPr>
        <w:pStyle w:val="2"/>
        <w:tabs>
          <w:tab w:val="left" w:pos="709"/>
        </w:tabs>
        <w:spacing w:before="0" w:line="240" w:lineRule="auto"/>
        <w:ind w:left="284"/>
        <w:jc w:val="center"/>
        <w:rPr>
          <w:rFonts w:ascii="Times New Roman" w:hAnsi="Times New Roman"/>
          <w:color w:val="auto"/>
          <w:sz w:val="28"/>
          <w:szCs w:val="28"/>
        </w:rPr>
      </w:pPr>
      <w:r w:rsidRPr="001D1833">
        <w:rPr>
          <w:rFonts w:ascii="Times New Roman" w:hAnsi="Times New Roman"/>
          <w:color w:val="auto"/>
          <w:sz w:val="28"/>
          <w:szCs w:val="28"/>
        </w:rPr>
        <w:lastRenderedPageBreak/>
        <w:t xml:space="preserve">Статья 11. Благоустройство территории при проведении </w:t>
      </w:r>
    </w:p>
    <w:p w:rsidR="00650F17" w:rsidRPr="001D1833" w:rsidRDefault="00650F17" w:rsidP="00650F17">
      <w:pPr>
        <w:pStyle w:val="2"/>
        <w:tabs>
          <w:tab w:val="left" w:pos="709"/>
        </w:tabs>
        <w:spacing w:before="0" w:line="240" w:lineRule="auto"/>
        <w:ind w:left="284"/>
        <w:jc w:val="center"/>
        <w:rPr>
          <w:rFonts w:ascii="Times New Roman" w:hAnsi="Times New Roman"/>
          <w:color w:val="auto"/>
          <w:sz w:val="28"/>
          <w:szCs w:val="28"/>
        </w:rPr>
      </w:pPr>
      <w:r w:rsidRPr="001D1833">
        <w:rPr>
          <w:rFonts w:ascii="Times New Roman" w:hAnsi="Times New Roman"/>
          <w:color w:val="auto"/>
          <w:sz w:val="28"/>
          <w:szCs w:val="28"/>
        </w:rPr>
        <w:t>восстановительных работ</w:t>
      </w:r>
    </w:p>
    <w:p w:rsidR="00650F17" w:rsidRPr="001D1833" w:rsidRDefault="00650F17" w:rsidP="00650F17">
      <w:pPr>
        <w:spacing w:after="0" w:line="240" w:lineRule="auto"/>
        <w:rPr>
          <w:rFonts w:ascii="Times New Roman" w:hAnsi="Times New Roman" w:cs="Times New Roman"/>
        </w:rPr>
      </w:pPr>
    </w:p>
    <w:p w:rsidR="00650F17" w:rsidRPr="001D1833" w:rsidRDefault="00650F17" w:rsidP="00650F17">
      <w:pPr>
        <w:tabs>
          <w:tab w:val="left" w:pos="709"/>
          <w:tab w:val="left" w:pos="993"/>
        </w:tabs>
        <w:spacing w:after="0" w:line="240" w:lineRule="auto"/>
        <w:ind w:firstLine="709"/>
        <w:jc w:val="both"/>
        <w:rPr>
          <w:rFonts w:ascii="Times New Roman" w:hAnsi="Times New Roman" w:cs="Times New Roman"/>
          <w:sz w:val="28"/>
          <w:szCs w:val="28"/>
          <w:lang w:eastAsia="ru-RU"/>
        </w:rPr>
      </w:pPr>
      <w:r w:rsidRPr="001D1833">
        <w:rPr>
          <w:rFonts w:ascii="Times New Roman" w:hAnsi="Times New Roman" w:cs="Times New Roman"/>
          <w:sz w:val="28"/>
          <w:szCs w:val="28"/>
        </w:rPr>
        <w:t>11.1. 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поселения.</w:t>
      </w:r>
    </w:p>
    <w:p w:rsidR="00650F17" w:rsidRPr="001D1833" w:rsidRDefault="00650F17" w:rsidP="00650F17">
      <w:pPr>
        <w:tabs>
          <w:tab w:val="left" w:pos="709"/>
          <w:tab w:val="left" w:pos="993"/>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11.2. Разрешение на производство работ выдается Администрацией поселения (или уполномоченным ею органом) при предъявлении:</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условий производства работ, согласованных с Администрацией поселения;</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поселения в разрешении (ордере).</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11.4.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11.5.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11.6. </w:t>
      </w:r>
      <w:proofErr w:type="gramStart"/>
      <w:r w:rsidRPr="001D1833">
        <w:rPr>
          <w:rFonts w:ascii="Times New Roman" w:hAnsi="Times New Roman" w:cs="Times New Roman"/>
          <w:sz w:val="28"/>
          <w:szCs w:val="28"/>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Ставропольского края, муниципальными правовыми актами поселения.</w:t>
      </w:r>
      <w:proofErr w:type="gramEnd"/>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11.7.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11.9. При вскрытии дорожных покрытий, тротуаров, газонов, при </w:t>
      </w:r>
      <w:r w:rsidRPr="001D1833">
        <w:rPr>
          <w:rFonts w:ascii="Times New Roman" w:hAnsi="Times New Roman" w:cs="Times New Roman"/>
          <w:sz w:val="28"/>
          <w:szCs w:val="28"/>
        </w:rPr>
        <w:lastRenderedPageBreak/>
        <w:t>производстве соответствующих работ, обеспечивается сохранность и использование плодородного слоя почвы.</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11.10. В ночное время неработающие механизмы и машины должны убираться с проезжей части дорог.</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sidRPr="001D1833">
        <w:rPr>
          <w:rFonts w:ascii="Times New Roman" w:hAnsi="Times New Roman" w:cs="Times New Roman"/>
          <w:sz w:val="28"/>
          <w:szCs w:val="28"/>
        </w:rPr>
        <w:t>,</w:t>
      </w:r>
      <w:proofErr w:type="gramEnd"/>
      <w:r w:rsidRPr="001D1833">
        <w:rPr>
          <w:rFonts w:ascii="Times New Roman" w:hAnsi="Times New Roman" w:cs="Times New Roman"/>
          <w:sz w:val="28"/>
          <w:szCs w:val="28"/>
        </w:rPr>
        <w:t xml:space="preserve"> чем 200 м друг от друга.</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Ставропольского края.</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11.12.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650F17" w:rsidRPr="001D1833" w:rsidRDefault="00650F17" w:rsidP="00650F17">
      <w:pPr>
        <w:pStyle w:val="ConsPlusNormal"/>
        <w:tabs>
          <w:tab w:val="left" w:pos="709"/>
          <w:tab w:val="left" w:pos="993"/>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11.13. Привлечение к административной ответственности не освобождает от обязанности по восстановлению нарушенного благоустройства.</w:t>
      </w:r>
    </w:p>
    <w:p w:rsidR="00650F17" w:rsidRPr="001D1833" w:rsidRDefault="00650F17" w:rsidP="00650F17">
      <w:pPr>
        <w:pStyle w:val="ConsPlusNormal"/>
        <w:tabs>
          <w:tab w:val="left" w:pos="0"/>
          <w:tab w:val="left" w:pos="709"/>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11.14. </w:t>
      </w:r>
      <w:proofErr w:type="gramStart"/>
      <w:r w:rsidRPr="001D1833">
        <w:rPr>
          <w:rFonts w:ascii="Times New Roman" w:hAnsi="Times New Roman" w:cs="Times New Roman"/>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Ставропольского края.</w:t>
      </w:r>
      <w:proofErr w:type="gramEnd"/>
    </w:p>
    <w:p w:rsidR="00650F17" w:rsidRPr="001D1833" w:rsidRDefault="00650F17" w:rsidP="00650F17">
      <w:pPr>
        <w:pStyle w:val="ConsPlusNormal"/>
        <w:tabs>
          <w:tab w:val="left" w:pos="0"/>
          <w:tab w:val="left" w:pos="709"/>
        </w:tabs>
        <w:adjustRightInd/>
        <w:ind w:firstLine="709"/>
        <w:jc w:val="both"/>
        <w:rPr>
          <w:rFonts w:ascii="Times New Roman" w:hAnsi="Times New Roman" w:cs="Times New Roman"/>
          <w:sz w:val="28"/>
          <w:szCs w:val="28"/>
        </w:rPr>
      </w:pPr>
      <w:r w:rsidRPr="001D1833">
        <w:rPr>
          <w:rFonts w:ascii="Times New Roman" w:hAnsi="Times New Roman" w:cs="Times New Roman"/>
          <w:sz w:val="28"/>
          <w:szCs w:val="28"/>
        </w:rPr>
        <w:t>11.15. При производстве дорожных, строительных и других земляных работ на территории поселения запрещается:</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производить дорожные, строительные и другие земляные работы без разрешения (ордера) на их производство, выданного Администрацией поселения;</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повреждать существующие сооружения, коммуникации, зеленые насаждения и элементы благоустройства;</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производить доставку материалов к месту работ ранее срока начала работ, установленного в разрешении;</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готовить раствор и бетон непосредственно на проезжей части улиц и дорог;</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оставлять на проезжей части улиц, дорог, тротуарах, газонах землю и строительный мусор после окончания работ;</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загромождать проходы и въезды во дворы, нарушать проезд транспорта и движение пешеходов;</w:t>
      </w:r>
    </w:p>
    <w:p w:rsidR="00650F17" w:rsidRPr="001D1833" w:rsidRDefault="00650F17" w:rsidP="00650F17">
      <w:pPr>
        <w:pStyle w:val="ConsPlusNormal"/>
        <w:tabs>
          <w:tab w:val="left" w:pos="709"/>
          <w:tab w:val="left" w:pos="993"/>
        </w:tabs>
        <w:ind w:firstLine="709"/>
        <w:jc w:val="both"/>
        <w:rPr>
          <w:rFonts w:ascii="Times New Roman" w:hAnsi="Times New Roman" w:cs="Times New Roman"/>
          <w:sz w:val="28"/>
          <w:szCs w:val="28"/>
        </w:rPr>
      </w:pPr>
      <w:r w:rsidRPr="001D1833">
        <w:rPr>
          <w:rFonts w:ascii="Times New Roman" w:hAnsi="Times New Roman" w:cs="Times New Roman"/>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650F17" w:rsidRPr="001D1833" w:rsidRDefault="00650F17" w:rsidP="00650F17">
      <w:pPr>
        <w:tabs>
          <w:tab w:val="left" w:pos="709"/>
        </w:tabs>
        <w:spacing w:after="0" w:line="240" w:lineRule="auto"/>
        <w:rPr>
          <w:rFonts w:ascii="Times New Roman" w:hAnsi="Times New Roman" w:cs="Times New Roman"/>
          <w:sz w:val="28"/>
          <w:szCs w:val="28"/>
          <w:highlight w:val="lightGray"/>
        </w:rPr>
      </w:pPr>
    </w:p>
    <w:p w:rsidR="00650F17" w:rsidRPr="001D1833" w:rsidRDefault="00650F17" w:rsidP="00650F17">
      <w:pPr>
        <w:pStyle w:val="2"/>
        <w:tabs>
          <w:tab w:val="left" w:pos="709"/>
        </w:tabs>
        <w:spacing w:before="0" w:line="240" w:lineRule="auto"/>
        <w:ind w:left="284"/>
        <w:jc w:val="center"/>
        <w:rPr>
          <w:rFonts w:ascii="Times New Roman" w:hAnsi="Times New Roman"/>
          <w:color w:val="auto"/>
          <w:sz w:val="28"/>
          <w:szCs w:val="28"/>
        </w:rPr>
      </w:pPr>
      <w:r w:rsidRPr="001D1833">
        <w:rPr>
          <w:rFonts w:ascii="Times New Roman" w:hAnsi="Times New Roman"/>
          <w:color w:val="auto"/>
          <w:sz w:val="28"/>
          <w:szCs w:val="28"/>
        </w:rPr>
        <w:lastRenderedPageBreak/>
        <w:t>Статья 12. Требования к содержанию и благоустройству прилегающей территории объектов торговли</w:t>
      </w:r>
    </w:p>
    <w:p w:rsidR="00650F17" w:rsidRPr="001D1833" w:rsidRDefault="00650F17" w:rsidP="00650F1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650F17" w:rsidRPr="001D1833" w:rsidRDefault="00650F17" w:rsidP="00650F1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12.1. Размещение объектов мелкорозничной торговли без разрешения запрещено.</w:t>
      </w:r>
    </w:p>
    <w:p w:rsidR="00650F17" w:rsidRPr="001D1833" w:rsidRDefault="00650F17" w:rsidP="00650F1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650F17" w:rsidRPr="001D1833" w:rsidRDefault="00650F17" w:rsidP="00650F1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650F17" w:rsidRPr="001D1833" w:rsidRDefault="00650F17" w:rsidP="00650F1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650F17" w:rsidRPr="001D1833" w:rsidRDefault="00650F17" w:rsidP="00650F17">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12.5. После демонтажа объекта торговли, собственник (пользователь) такого объекта обязан восстановить благоустройство прилегающей территории.</w:t>
      </w:r>
    </w:p>
    <w:p w:rsidR="00650F17" w:rsidRPr="001D1833" w:rsidRDefault="00650F17" w:rsidP="00650F17">
      <w:pPr>
        <w:tabs>
          <w:tab w:val="left" w:pos="709"/>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12.6. Запрещается размещение различных объектов (манекенов, выносного меню и т.д.) на земельных участках примыкающих к объекту торговли независимо от форм права собственности таких земельных участков.</w:t>
      </w:r>
    </w:p>
    <w:p w:rsidR="00650F17" w:rsidRPr="001D1833" w:rsidRDefault="00650F17" w:rsidP="00650F17">
      <w:pPr>
        <w:tabs>
          <w:tab w:val="left" w:pos="709"/>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12.7.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650F17" w:rsidRPr="001D1833" w:rsidRDefault="00650F17" w:rsidP="00650F17">
      <w:pPr>
        <w:tabs>
          <w:tab w:val="left" w:pos="709"/>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12.8.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rsidR="00650F17" w:rsidRPr="001D1833" w:rsidRDefault="00650F17" w:rsidP="00650F17">
      <w:pPr>
        <w:tabs>
          <w:tab w:val="left" w:pos="709"/>
        </w:tabs>
        <w:spacing w:after="0" w:line="240" w:lineRule="auto"/>
        <w:jc w:val="center"/>
        <w:rPr>
          <w:rFonts w:ascii="Times New Roman" w:hAnsi="Times New Roman" w:cs="Times New Roman"/>
          <w:b/>
          <w:sz w:val="28"/>
          <w:szCs w:val="28"/>
        </w:rPr>
      </w:pPr>
    </w:p>
    <w:p w:rsidR="00650F17" w:rsidRPr="001D1833" w:rsidRDefault="00650F17" w:rsidP="00650F17">
      <w:pPr>
        <w:tabs>
          <w:tab w:val="left" w:pos="709"/>
        </w:tabs>
        <w:spacing w:after="0" w:line="240" w:lineRule="auto"/>
        <w:jc w:val="center"/>
        <w:rPr>
          <w:rFonts w:ascii="Times New Roman" w:hAnsi="Times New Roman" w:cs="Times New Roman"/>
          <w:b/>
          <w:sz w:val="28"/>
          <w:szCs w:val="28"/>
        </w:rPr>
      </w:pPr>
      <w:r w:rsidRPr="001D1833">
        <w:rPr>
          <w:rFonts w:ascii="Times New Roman" w:hAnsi="Times New Roman" w:cs="Times New Roman"/>
          <w:b/>
          <w:sz w:val="28"/>
          <w:szCs w:val="28"/>
        </w:rPr>
        <w:t>Статья 13. Участие в организации сбора и вывоза отходов</w:t>
      </w:r>
    </w:p>
    <w:p w:rsidR="00650F17" w:rsidRPr="001D1833" w:rsidRDefault="00650F17" w:rsidP="00650F17">
      <w:pPr>
        <w:tabs>
          <w:tab w:val="left" w:pos="709"/>
        </w:tabs>
        <w:spacing w:after="0" w:line="240" w:lineRule="auto"/>
        <w:jc w:val="center"/>
        <w:rPr>
          <w:rFonts w:ascii="Times New Roman" w:hAnsi="Times New Roman" w:cs="Times New Roman"/>
          <w:sz w:val="28"/>
          <w:szCs w:val="28"/>
        </w:rPr>
      </w:pPr>
    </w:p>
    <w:p w:rsidR="00650F17" w:rsidRPr="001D1833" w:rsidRDefault="00650F17" w:rsidP="00650F17">
      <w:pPr>
        <w:tabs>
          <w:tab w:val="left" w:pos="0"/>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 xml:space="preserve">13.1. 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rsidR="00650F17" w:rsidRPr="001D1833" w:rsidRDefault="00650F17" w:rsidP="00650F17">
      <w:pPr>
        <w:tabs>
          <w:tab w:val="left" w:pos="0"/>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13.2. Вывоз отходов осуществляется на объекты размещения, обустроенные в соответствии с действующим законодательством.</w:t>
      </w:r>
    </w:p>
    <w:p w:rsidR="00650F17" w:rsidRPr="001D1833" w:rsidRDefault="00650F17" w:rsidP="00650F17">
      <w:pPr>
        <w:tabs>
          <w:tab w:val="left" w:pos="0"/>
        </w:tabs>
        <w:spacing w:after="0" w:line="240" w:lineRule="auto"/>
        <w:ind w:firstLine="709"/>
        <w:jc w:val="both"/>
        <w:rPr>
          <w:rFonts w:ascii="Times New Roman" w:hAnsi="Times New Roman" w:cs="Times New Roman"/>
          <w:sz w:val="28"/>
          <w:szCs w:val="28"/>
          <w:highlight w:val="yellow"/>
        </w:rPr>
      </w:pPr>
      <w:r w:rsidRPr="001D1833">
        <w:rPr>
          <w:rFonts w:ascii="Times New Roman" w:hAnsi="Times New Roman" w:cs="Times New Roman"/>
          <w:sz w:val="28"/>
          <w:szCs w:val="28"/>
        </w:rPr>
        <w:t>13.4. Графики сбора отходов должны обеспечивать удобства вывоза отходов.</w:t>
      </w:r>
    </w:p>
    <w:p w:rsidR="00650F17" w:rsidRPr="001D1833" w:rsidRDefault="00650F17" w:rsidP="00650F17">
      <w:pPr>
        <w:tabs>
          <w:tab w:val="left" w:pos="709"/>
        </w:tabs>
        <w:spacing w:after="0" w:line="240" w:lineRule="auto"/>
        <w:jc w:val="both"/>
        <w:rPr>
          <w:rFonts w:ascii="Times New Roman" w:hAnsi="Times New Roman" w:cs="Times New Roman"/>
          <w:sz w:val="28"/>
          <w:szCs w:val="28"/>
        </w:rPr>
      </w:pPr>
    </w:p>
    <w:p w:rsidR="00650F17" w:rsidRPr="001D1833" w:rsidRDefault="00650F17" w:rsidP="00650F17">
      <w:pPr>
        <w:tabs>
          <w:tab w:val="left" w:pos="709"/>
        </w:tabs>
        <w:spacing w:after="0" w:line="240" w:lineRule="auto"/>
        <w:ind w:left="900"/>
        <w:jc w:val="center"/>
        <w:rPr>
          <w:rFonts w:ascii="Times New Roman" w:hAnsi="Times New Roman" w:cs="Times New Roman"/>
          <w:b/>
          <w:sz w:val="28"/>
          <w:szCs w:val="28"/>
        </w:rPr>
      </w:pPr>
      <w:r w:rsidRPr="001D1833">
        <w:rPr>
          <w:rFonts w:ascii="Times New Roman" w:hAnsi="Times New Roman" w:cs="Times New Roman"/>
          <w:b/>
          <w:sz w:val="28"/>
          <w:szCs w:val="28"/>
        </w:rPr>
        <w:t>Статья 14. Особые требования к доступности жилой среды для маломобильных групп населения</w:t>
      </w:r>
    </w:p>
    <w:p w:rsidR="00650F17" w:rsidRPr="001D1833" w:rsidRDefault="00650F17" w:rsidP="00650F17">
      <w:pPr>
        <w:tabs>
          <w:tab w:val="left" w:pos="709"/>
        </w:tabs>
        <w:spacing w:after="0" w:line="240" w:lineRule="auto"/>
        <w:rPr>
          <w:rFonts w:ascii="Times New Roman" w:hAnsi="Times New Roman" w:cs="Times New Roman"/>
          <w:sz w:val="28"/>
          <w:szCs w:val="28"/>
        </w:rPr>
      </w:pP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lastRenderedPageBreak/>
        <w:t>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50F17" w:rsidRPr="001D1833" w:rsidRDefault="00650F17" w:rsidP="00650F17">
      <w:pPr>
        <w:tabs>
          <w:tab w:val="left" w:pos="709"/>
        </w:tabs>
        <w:spacing w:after="0" w:line="240" w:lineRule="auto"/>
        <w:jc w:val="both"/>
        <w:rPr>
          <w:rFonts w:ascii="Times New Roman" w:hAnsi="Times New Roman" w:cs="Times New Roman"/>
          <w:sz w:val="28"/>
          <w:szCs w:val="28"/>
        </w:rPr>
      </w:pPr>
    </w:p>
    <w:p w:rsidR="00650F17" w:rsidRPr="001D1833" w:rsidRDefault="00650F17" w:rsidP="00650F17">
      <w:pPr>
        <w:tabs>
          <w:tab w:val="left" w:pos="709"/>
        </w:tabs>
        <w:spacing w:after="0" w:line="240" w:lineRule="auto"/>
        <w:jc w:val="center"/>
        <w:rPr>
          <w:rFonts w:ascii="Times New Roman" w:hAnsi="Times New Roman" w:cs="Times New Roman"/>
          <w:b/>
          <w:sz w:val="28"/>
          <w:szCs w:val="28"/>
        </w:rPr>
      </w:pPr>
      <w:r w:rsidRPr="001D1833">
        <w:rPr>
          <w:rFonts w:ascii="Times New Roman" w:hAnsi="Times New Roman" w:cs="Times New Roman"/>
          <w:b/>
          <w:sz w:val="28"/>
          <w:szCs w:val="28"/>
        </w:rPr>
        <w:t>Статья 15. Принципы организации общественного соучастия.</w:t>
      </w:r>
    </w:p>
    <w:p w:rsidR="00650F17" w:rsidRPr="001D1833" w:rsidRDefault="00650F17" w:rsidP="00650F17">
      <w:pPr>
        <w:tabs>
          <w:tab w:val="left" w:pos="709"/>
        </w:tabs>
        <w:spacing w:after="0" w:line="240" w:lineRule="auto"/>
        <w:jc w:val="center"/>
        <w:rPr>
          <w:rFonts w:ascii="Times New Roman" w:hAnsi="Times New Roman" w:cs="Times New Roman"/>
          <w:sz w:val="28"/>
          <w:szCs w:val="28"/>
        </w:rPr>
      </w:pPr>
    </w:p>
    <w:p w:rsidR="00650F17" w:rsidRPr="001D1833" w:rsidRDefault="00650F17" w:rsidP="00650F17">
      <w:pPr>
        <w:spacing w:after="0" w:line="240" w:lineRule="auto"/>
        <w:ind w:firstLine="709"/>
        <w:contextualSpacing/>
        <w:jc w:val="both"/>
        <w:rPr>
          <w:rFonts w:ascii="Times New Roman" w:hAnsi="Times New Roman" w:cs="Times New Roman"/>
          <w:sz w:val="28"/>
          <w:szCs w:val="28"/>
          <w:highlight w:val="white"/>
        </w:rPr>
      </w:pPr>
      <w:r w:rsidRPr="001D1833">
        <w:rPr>
          <w:rFonts w:ascii="Times New Roman" w:hAnsi="Times New Roman" w:cs="Times New Roman"/>
          <w:sz w:val="28"/>
          <w:szCs w:val="28"/>
        </w:rPr>
        <w:t>15.</w:t>
      </w:r>
      <w:r w:rsidRPr="001D1833">
        <w:rPr>
          <w:rFonts w:ascii="Times New Roman" w:hAnsi="Times New Roman" w:cs="Times New Roman"/>
          <w:sz w:val="28"/>
          <w:szCs w:val="28"/>
          <w:highlight w:val="white"/>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650F17" w:rsidRPr="001D1833" w:rsidRDefault="00650F17" w:rsidP="00650F17">
      <w:pPr>
        <w:spacing w:after="0" w:line="240" w:lineRule="auto"/>
        <w:ind w:firstLine="709"/>
        <w:contextualSpacing/>
        <w:jc w:val="both"/>
        <w:rPr>
          <w:rFonts w:ascii="Times New Roman" w:hAnsi="Times New Roman" w:cs="Times New Roman"/>
          <w:sz w:val="28"/>
          <w:szCs w:val="28"/>
          <w:highlight w:val="white"/>
        </w:rPr>
      </w:pPr>
      <w:r w:rsidRPr="001D1833">
        <w:rPr>
          <w:rFonts w:ascii="Times New Roman" w:hAnsi="Times New Roman" w:cs="Times New Roman"/>
          <w:sz w:val="28"/>
          <w:szCs w:val="28"/>
          <w:highlight w:val="white"/>
        </w:rPr>
        <w:t>15.2.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w:t>
      </w:r>
    </w:p>
    <w:p w:rsidR="00650F17" w:rsidRPr="001D1833" w:rsidRDefault="00650F17" w:rsidP="00650F17">
      <w:pPr>
        <w:tabs>
          <w:tab w:val="left" w:pos="0"/>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15.3.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консультации по предполагаемым типам озеленения;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консультации по предполагаемым типам освещения и осветительного оборудования;</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50F17" w:rsidRPr="001D1833" w:rsidRDefault="00650F17" w:rsidP="00650F17">
      <w:pPr>
        <w:tabs>
          <w:tab w:val="left" w:pos="709"/>
        </w:tabs>
        <w:spacing w:after="0" w:line="240" w:lineRule="auto"/>
        <w:ind w:firstLine="709"/>
        <w:jc w:val="both"/>
        <w:rPr>
          <w:rFonts w:ascii="Times New Roman" w:hAnsi="Times New Roman" w:cs="Times New Roman"/>
          <w:sz w:val="28"/>
          <w:szCs w:val="28"/>
        </w:rPr>
      </w:pPr>
      <w:r w:rsidRPr="001D1833">
        <w:rPr>
          <w:rFonts w:ascii="Times New Roman" w:hAnsi="Times New Roman" w:cs="Times New Roman"/>
          <w:sz w:val="28"/>
          <w:szCs w:val="28"/>
        </w:rPr>
        <w:t>15.4.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50F17" w:rsidRPr="001D1833" w:rsidRDefault="00650F17" w:rsidP="00650F17">
      <w:pPr>
        <w:tabs>
          <w:tab w:val="left" w:pos="709"/>
        </w:tabs>
        <w:spacing w:after="0" w:line="240" w:lineRule="auto"/>
        <w:jc w:val="center"/>
        <w:rPr>
          <w:rFonts w:ascii="Times New Roman" w:hAnsi="Times New Roman" w:cs="Times New Roman"/>
          <w:b/>
          <w:sz w:val="28"/>
          <w:szCs w:val="28"/>
        </w:rPr>
      </w:pPr>
      <w:bookmarkStart w:id="13" w:name="_Toc472352466"/>
      <w:r w:rsidRPr="001D1833">
        <w:rPr>
          <w:rFonts w:ascii="Times New Roman" w:hAnsi="Times New Roman" w:cs="Times New Roman"/>
          <w:b/>
          <w:sz w:val="28"/>
          <w:szCs w:val="28"/>
        </w:rPr>
        <w:t xml:space="preserve">Статья 16. </w:t>
      </w:r>
      <w:proofErr w:type="gramStart"/>
      <w:r w:rsidRPr="001D1833">
        <w:rPr>
          <w:rFonts w:ascii="Times New Roman" w:hAnsi="Times New Roman" w:cs="Times New Roman"/>
          <w:b/>
          <w:sz w:val="28"/>
          <w:szCs w:val="28"/>
        </w:rPr>
        <w:t>Контроль за</w:t>
      </w:r>
      <w:proofErr w:type="gramEnd"/>
      <w:r w:rsidRPr="001D1833">
        <w:rPr>
          <w:rFonts w:ascii="Times New Roman" w:hAnsi="Times New Roman" w:cs="Times New Roman"/>
          <w:b/>
          <w:sz w:val="28"/>
          <w:szCs w:val="28"/>
        </w:rPr>
        <w:t xml:space="preserve"> соблюдением Правил</w:t>
      </w:r>
      <w:bookmarkEnd w:id="13"/>
    </w:p>
    <w:p w:rsidR="00650F17" w:rsidRPr="001D1833" w:rsidRDefault="00650F17" w:rsidP="00650F17">
      <w:pPr>
        <w:tabs>
          <w:tab w:val="left" w:pos="709"/>
        </w:tabs>
        <w:spacing w:after="0" w:line="240" w:lineRule="auto"/>
        <w:jc w:val="center"/>
        <w:rPr>
          <w:rFonts w:ascii="Times New Roman" w:hAnsi="Times New Roman" w:cs="Times New Roman"/>
          <w:sz w:val="28"/>
          <w:szCs w:val="28"/>
        </w:rPr>
      </w:pPr>
    </w:p>
    <w:p w:rsidR="00650F17" w:rsidRPr="001D1833" w:rsidRDefault="00650F17" w:rsidP="00650F17">
      <w:pPr>
        <w:tabs>
          <w:tab w:val="left" w:pos="709"/>
        </w:tabs>
        <w:spacing w:after="0" w:line="240" w:lineRule="auto"/>
        <w:ind w:firstLine="567"/>
        <w:jc w:val="both"/>
        <w:rPr>
          <w:rFonts w:ascii="Times New Roman" w:hAnsi="Times New Roman" w:cs="Times New Roman"/>
          <w:sz w:val="28"/>
          <w:szCs w:val="28"/>
        </w:rPr>
      </w:pPr>
      <w:r w:rsidRPr="001D1833">
        <w:rPr>
          <w:rFonts w:ascii="Times New Roman" w:hAnsi="Times New Roman" w:cs="Times New Roman"/>
          <w:sz w:val="28"/>
          <w:szCs w:val="28"/>
        </w:rPr>
        <w:t xml:space="preserve">16.1. Организация </w:t>
      </w:r>
      <w:proofErr w:type="gramStart"/>
      <w:r w:rsidRPr="001D1833">
        <w:rPr>
          <w:rFonts w:ascii="Times New Roman" w:hAnsi="Times New Roman" w:cs="Times New Roman"/>
          <w:sz w:val="28"/>
          <w:szCs w:val="28"/>
        </w:rPr>
        <w:t>контроля за</w:t>
      </w:r>
      <w:proofErr w:type="gramEnd"/>
      <w:r w:rsidRPr="001D1833">
        <w:rPr>
          <w:rFonts w:ascii="Times New Roman" w:hAnsi="Times New Roman" w:cs="Times New Roman"/>
          <w:sz w:val="28"/>
          <w:szCs w:val="28"/>
        </w:rPr>
        <w:t xml:space="preserve"> исполнением требований настоящих Правил возлагается на Администрацию поселения.</w:t>
      </w:r>
    </w:p>
    <w:p w:rsidR="00650F17" w:rsidRPr="001D1833" w:rsidRDefault="00650F17" w:rsidP="00650F17">
      <w:pPr>
        <w:tabs>
          <w:tab w:val="left" w:pos="709"/>
        </w:tabs>
        <w:spacing w:after="0" w:line="240" w:lineRule="auto"/>
        <w:ind w:firstLine="567"/>
        <w:jc w:val="both"/>
        <w:rPr>
          <w:rFonts w:ascii="Times New Roman" w:hAnsi="Times New Roman" w:cs="Times New Roman"/>
          <w:sz w:val="28"/>
          <w:szCs w:val="28"/>
        </w:rPr>
      </w:pPr>
      <w:r w:rsidRPr="001D1833">
        <w:rPr>
          <w:rFonts w:ascii="Times New Roman" w:hAnsi="Times New Roman" w:cs="Times New Roman"/>
          <w:sz w:val="28"/>
          <w:szCs w:val="28"/>
        </w:rPr>
        <w:t>16.2.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Смоленской области.</w:t>
      </w:r>
    </w:p>
    <w:p w:rsidR="00650F17" w:rsidRPr="001D1833" w:rsidRDefault="00650F17" w:rsidP="00650F17">
      <w:pPr>
        <w:tabs>
          <w:tab w:val="left" w:pos="709"/>
        </w:tabs>
        <w:spacing w:after="0" w:line="240" w:lineRule="auto"/>
        <w:ind w:firstLine="567"/>
        <w:jc w:val="both"/>
        <w:rPr>
          <w:rFonts w:ascii="Times New Roman" w:hAnsi="Times New Roman" w:cs="Times New Roman"/>
        </w:rPr>
      </w:pPr>
      <w:r w:rsidRPr="001D1833">
        <w:rPr>
          <w:rFonts w:ascii="Times New Roman" w:hAnsi="Times New Roman" w:cs="Times New Roman"/>
          <w:sz w:val="28"/>
          <w:szCs w:val="28"/>
        </w:rPr>
        <w:t xml:space="preserve">16.3. Привлечение виновного лица к ответственности не освобождает его от обязанности устранить допущенные правонарушения в области благоустройства и </w:t>
      </w:r>
      <w:r w:rsidRPr="001D1833">
        <w:rPr>
          <w:rFonts w:ascii="Times New Roman" w:hAnsi="Times New Roman" w:cs="Times New Roman"/>
          <w:sz w:val="28"/>
          <w:szCs w:val="28"/>
        </w:rPr>
        <w:lastRenderedPageBreak/>
        <w:t>возместить причиненный ущерб в соответствии с порядком, установленным нормативными правовыми актами поселения.</w:t>
      </w:r>
    </w:p>
    <w:p w:rsidR="00BC485D" w:rsidRPr="001D1833" w:rsidRDefault="00650F17" w:rsidP="000933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D1833">
        <w:rPr>
          <w:rFonts w:ascii="Times New Roman" w:eastAsia="Times New Roman" w:hAnsi="Times New Roman" w:cs="Times New Roman"/>
          <w:b/>
          <w:bCs/>
          <w:color w:val="000000"/>
          <w:sz w:val="28"/>
          <w:szCs w:val="28"/>
          <w:lang w:eastAsia="ru-RU"/>
        </w:rPr>
        <w:t xml:space="preserve"> </w:t>
      </w:r>
    </w:p>
    <w:p w:rsidR="00540B29" w:rsidRPr="001D1833" w:rsidRDefault="00540B29" w:rsidP="0009337E">
      <w:pPr>
        <w:jc w:val="both"/>
        <w:rPr>
          <w:rFonts w:ascii="Times New Roman" w:hAnsi="Times New Roman" w:cs="Times New Roman"/>
          <w:sz w:val="28"/>
          <w:szCs w:val="28"/>
        </w:rPr>
      </w:pPr>
    </w:p>
    <w:sectPr w:rsidR="00540B29" w:rsidRPr="001D1833" w:rsidSect="001D1833">
      <w:pgSz w:w="11906" w:h="16838"/>
      <w:pgMar w:top="340" w:right="567"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F76"/>
    <w:multiLevelType w:val="hybridMultilevel"/>
    <w:tmpl w:val="1B46CF8E"/>
    <w:lvl w:ilvl="0" w:tplc="1B144802">
      <w:start w:val="1"/>
      <w:numFmt w:val="decimal"/>
      <w:lvlText w:val="%1."/>
      <w:lvlJc w:val="left"/>
      <w:pPr>
        <w:tabs>
          <w:tab w:val="num" w:pos="502"/>
        </w:tabs>
        <w:ind w:left="502" w:hanging="360"/>
      </w:pPr>
      <w:rPr>
        <w:b w:val="0"/>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485D"/>
    <w:rsid w:val="000709ED"/>
    <w:rsid w:val="000714C7"/>
    <w:rsid w:val="000756C3"/>
    <w:rsid w:val="0009337E"/>
    <w:rsid w:val="000D22B2"/>
    <w:rsid w:val="0010795D"/>
    <w:rsid w:val="001D1833"/>
    <w:rsid w:val="003C652D"/>
    <w:rsid w:val="004E61C7"/>
    <w:rsid w:val="004F711D"/>
    <w:rsid w:val="00540B29"/>
    <w:rsid w:val="0056291D"/>
    <w:rsid w:val="005D4B7F"/>
    <w:rsid w:val="00650F17"/>
    <w:rsid w:val="00670469"/>
    <w:rsid w:val="006A4FFA"/>
    <w:rsid w:val="0075514E"/>
    <w:rsid w:val="00923ECD"/>
    <w:rsid w:val="009B33CF"/>
    <w:rsid w:val="00A03987"/>
    <w:rsid w:val="00A25A2F"/>
    <w:rsid w:val="00A76E04"/>
    <w:rsid w:val="00B82FBD"/>
    <w:rsid w:val="00BC485D"/>
    <w:rsid w:val="00CA0E0A"/>
    <w:rsid w:val="00F357D4"/>
    <w:rsid w:val="00F6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B29"/>
  </w:style>
  <w:style w:type="paragraph" w:styleId="2">
    <w:name w:val="heading 2"/>
    <w:basedOn w:val="a"/>
    <w:next w:val="a"/>
    <w:link w:val="20"/>
    <w:uiPriority w:val="99"/>
    <w:semiHidden/>
    <w:unhideWhenUsed/>
    <w:qFormat/>
    <w:rsid w:val="00650F17"/>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485D"/>
    <w:rPr>
      <w:b/>
      <w:bCs/>
    </w:rPr>
  </w:style>
  <w:style w:type="paragraph" w:styleId="a4">
    <w:name w:val="Normal (Web)"/>
    <w:basedOn w:val="a"/>
    <w:uiPriority w:val="99"/>
    <w:unhideWhenUsed/>
    <w:rsid w:val="00BC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48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85D"/>
    <w:rPr>
      <w:rFonts w:ascii="Tahoma" w:hAnsi="Tahoma" w:cs="Tahoma"/>
      <w:sz w:val="16"/>
      <w:szCs w:val="16"/>
    </w:rPr>
  </w:style>
  <w:style w:type="character" w:customStyle="1" w:styleId="20">
    <w:name w:val="Заголовок 2 Знак"/>
    <w:basedOn w:val="a0"/>
    <w:link w:val="2"/>
    <w:uiPriority w:val="99"/>
    <w:semiHidden/>
    <w:rsid w:val="00650F17"/>
    <w:rPr>
      <w:rFonts w:ascii="Cambria" w:eastAsia="Times New Roman" w:hAnsi="Cambria" w:cs="Times New Roman"/>
      <w:b/>
      <w:bCs/>
      <w:color w:val="4F81BD"/>
      <w:sz w:val="26"/>
      <w:szCs w:val="26"/>
    </w:rPr>
  </w:style>
  <w:style w:type="character" w:styleId="a7">
    <w:name w:val="Hyperlink"/>
    <w:basedOn w:val="a0"/>
    <w:uiPriority w:val="99"/>
    <w:semiHidden/>
    <w:unhideWhenUsed/>
    <w:rsid w:val="00650F17"/>
    <w:rPr>
      <w:color w:val="0000FF"/>
      <w:u w:val="single"/>
    </w:rPr>
  </w:style>
  <w:style w:type="paragraph" w:styleId="a8">
    <w:name w:val="Body Text"/>
    <w:basedOn w:val="a"/>
    <w:link w:val="a9"/>
    <w:uiPriority w:val="99"/>
    <w:semiHidden/>
    <w:unhideWhenUsed/>
    <w:rsid w:val="00650F17"/>
    <w:pPr>
      <w:spacing w:after="0" w:line="240" w:lineRule="exact"/>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semiHidden/>
    <w:rsid w:val="00650F17"/>
    <w:rPr>
      <w:rFonts w:ascii="Times New Roman" w:eastAsia="Times New Roman" w:hAnsi="Times New Roman" w:cs="Times New Roman"/>
      <w:sz w:val="28"/>
      <w:szCs w:val="28"/>
      <w:lang w:eastAsia="ru-RU"/>
    </w:rPr>
  </w:style>
  <w:style w:type="paragraph" w:styleId="aa">
    <w:name w:val="No Spacing"/>
    <w:uiPriority w:val="1"/>
    <w:qFormat/>
    <w:rsid w:val="00650F17"/>
    <w:pPr>
      <w:spacing w:after="0" w:line="240" w:lineRule="auto"/>
    </w:pPr>
    <w:rPr>
      <w:rFonts w:eastAsiaTheme="minorEastAsia"/>
      <w:lang w:eastAsia="ru-RU"/>
    </w:rPr>
  </w:style>
  <w:style w:type="paragraph" w:styleId="ab">
    <w:name w:val="List Paragraph"/>
    <w:basedOn w:val="a"/>
    <w:uiPriority w:val="99"/>
    <w:qFormat/>
    <w:rsid w:val="00650F17"/>
    <w:pPr>
      <w:ind w:left="720"/>
      <w:contextualSpacing/>
    </w:pPr>
    <w:rPr>
      <w:rFonts w:ascii="Calibri" w:eastAsia="Calibri" w:hAnsi="Calibri" w:cs="Times New Roman"/>
    </w:rPr>
  </w:style>
  <w:style w:type="paragraph" w:customStyle="1" w:styleId="ConsPlusNormal">
    <w:name w:val="ConsPlusNormal"/>
    <w:uiPriority w:val="99"/>
    <w:rsid w:val="00650F1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both">
    <w:name w:val="pboth"/>
    <w:basedOn w:val="a"/>
    <w:uiPriority w:val="99"/>
    <w:rsid w:val="00650F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50F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7850">
      <w:bodyDiv w:val="1"/>
      <w:marLeft w:val="0"/>
      <w:marRight w:val="0"/>
      <w:marTop w:val="0"/>
      <w:marBottom w:val="0"/>
      <w:divBdr>
        <w:top w:val="none" w:sz="0" w:space="0" w:color="auto"/>
        <w:left w:val="none" w:sz="0" w:space="0" w:color="auto"/>
        <w:bottom w:val="none" w:sz="0" w:space="0" w:color="auto"/>
        <w:right w:val="none" w:sz="0" w:space="0" w:color="auto"/>
      </w:divBdr>
      <w:divsChild>
        <w:div w:id="907425529">
          <w:marLeft w:val="0"/>
          <w:marRight w:val="0"/>
          <w:marTop w:val="0"/>
          <w:marBottom w:val="0"/>
          <w:divBdr>
            <w:top w:val="none" w:sz="0" w:space="0" w:color="auto"/>
            <w:left w:val="none" w:sz="0" w:space="0" w:color="auto"/>
            <w:bottom w:val="none" w:sz="0" w:space="0" w:color="auto"/>
            <w:right w:val="none" w:sz="0" w:space="0" w:color="auto"/>
          </w:divBdr>
        </w:div>
        <w:div w:id="2141722260">
          <w:marLeft w:val="0"/>
          <w:marRight w:val="0"/>
          <w:marTop w:val="0"/>
          <w:marBottom w:val="0"/>
          <w:divBdr>
            <w:top w:val="none" w:sz="0" w:space="0" w:color="auto"/>
            <w:left w:val="none" w:sz="0" w:space="0" w:color="auto"/>
            <w:bottom w:val="none" w:sz="0" w:space="0" w:color="auto"/>
            <w:right w:val="none" w:sz="0" w:space="0" w:color="auto"/>
          </w:divBdr>
        </w:div>
        <w:div w:id="1182357482">
          <w:marLeft w:val="0"/>
          <w:marRight w:val="0"/>
          <w:marTop w:val="0"/>
          <w:marBottom w:val="0"/>
          <w:divBdr>
            <w:top w:val="none" w:sz="0" w:space="0" w:color="auto"/>
            <w:left w:val="none" w:sz="0" w:space="0" w:color="auto"/>
            <w:bottom w:val="none" w:sz="0" w:space="0" w:color="auto"/>
            <w:right w:val="none" w:sz="0" w:space="0" w:color="auto"/>
          </w:divBdr>
        </w:div>
        <w:div w:id="1501044761">
          <w:marLeft w:val="0"/>
          <w:marRight w:val="0"/>
          <w:marTop w:val="0"/>
          <w:marBottom w:val="0"/>
          <w:divBdr>
            <w:top w:val="none" w:sz="0" w:space="0" w:color="auto"/>
            <w:left w:val="none" w:sz="0" w:space="0" w:color="auto"/>
            <w:bottom w:val="none" w:sz="0" w:space="0" w:color="auto"/>
            <w:right w:val="none" w:sz="0" w:space="0" w:color="auto"/>
          </w:divBdr>
        </w:div>
      </w:divsChild>
    </w:div>
    <w:div w:id="18750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CA5874D67D2BFE324A345hCb8K" TargetMode="External"/><Relationship Id="rId13" Type="http://schemas.openxmlformats.org/officeDocument/2006/relationships/hyperlink" Target="consultantplus://offline/ref=C5A6779F81F9DF680371D5C326C15B58B35E30AF834A648DE5BC7FFE12C183780146F19CDC376ECD809B03hFb5K" TargetMode="External"/><Relationship Id="rId3" Type="http://schemas.openxmlformats.org/officeDocument/2006/relationships/styles" Target="styles.xml"/><Relationship Id="rId7" Type="http://schemas.openxmlformats.org/officeDocument/2006/relationships/hyperlink" Target="consultantplus://offline/ref=C5A6779F81F9DF680371CBCE30AD0552B65D69A78C1830D0EEB62AhAb6K" TargetMode="External"/><Relationship Id="rId12" Type="http://schemas.openxmlformats.org/officeDocument/2006/relationships/hyperlink" Target="consultantplus://offline/ref=147FF80CE18140758DF84BC83F3B0746B90328FC5389769C8C961AD003E8A94AE873C01AC372E5C8X1s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A6779F81F9DF680371CBCE30AD0552B5576FAB804F67D2BFE324A345hCb8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5A6779F81F9DF680371CBCE30AD0552B5576FAB814F67D2BFE324A345hCb8K" TargetMode="External"/><Relationship Id="rId4" Type="http://schemas.microsoft.com/office/2007/relationships/stylesWithEffects" Target="stylesWithEffects.xml"/><Relationship Id="rId9" Type="http://schemas.openxmlformats.org/officeDocument/2006/relationships/hyperlink" Target="consultantplus://offline/ref=C5A6779F81F9DF680371CBCE30AD0552B55469A6864667D2BFE324A345hCb8K" TargetMode="External"/><Relationship Id="rId14" Type="http://schemas.openxmlformats.org/officeDocument/2006/relationships/hyperlink" Target="consultantplus://offline/ref=147FF80CE18140758DF84BC83F3B0746BA042CFF558C769C8C961AD003XE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9945-EB88-4B8E-BB88-66CB2182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9349</Words>
  <Characters>53294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Котова НВ</cp:lastModifiedBy>
  <cp:revision>24</cp:revision>
  <cp:lastPrinted>2018-02-07T12:34:00Z</cp:lastPrinted>
  <dcterms:created xsi:type="dcterms:W3CDTF">2017-12-19T11:02:00Z</dcterms:created>
  <dcterms:modified xsi:type="dcterms:W3CDTF">2018-02-16T11:30:00Z</dcterms:modified>
</cp:coreProperties>
</file>