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08" w:rsidRDefault="00EF0308" w:rsidP="003A1882">
      <w:pPr>
        <w:jc w:val="center"/>
      </w:pPr>
      <w:bookmarkStart w:id="0" w:name="_GoBack"/>
      <w:bookmarkEnd w:id="0"/>
      <w:r>
        <w:t>ОТЧЕТ</w:t>
      </w:r>
    </w:p>
    <w:p w:rsidR="00EF0308" w:rsidRDefault="00EF0308" w:rsidP="00EF0308">
      <w:pPr>
        <w:jc w:val="center"/>
      </w:pPr>
      <w:r>
        <w:t>ПО   ИСПОЛНЕНИЮ   БЮДЖЕТА   БУЛГАКОВСКОГО</w:t>
      </w:r>
    </w:p>
    <w:p w:rsidR="00EF0308" w:rsidRDefault="00EF0308" w:rsidP="00EF0308">
      <w:pPr>
        <w:jc w:val="center"/>
      </w:pPr>
      <w:r>
        <w:t>СЕЛЬСКОГО ПОСЕЛЕНИЯ</w:t>
      </w:r>
    </w:p>
    <w:p w:rsidR="00EF0308" w:rsidRDefault="00EF0308" w:rsidP="00EF0308">
      <w:pPr>
        <w:jc w:val="center"/>
      </w:pPr>
      <w:r>
        <w:t>ПО  СОСТОЯНИЮ  НА  1 АПРЕЛЯ  2021 года</w:t>
      </w:r>
    </w:p>
    <w:p w:rsidR="00EF0308" w:rsidRDefault="00EF0308" w:rsidP="00EF0308"/>
    <w:p w:rsidR="00EF0308" w:rsidRDefault="00EF0308" w:rsidP="00EF0308">
      <w:r>
        <w:t>ДОХОДЫ : рублей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1559"/>
        <w:gridCol w:w="1751"/>
        <w:gridCol w:w="1488"/>
      </w:tblGrid>
      <w:tr w:rsidR="00EF0308" w:rsidTr="00EF03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План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Факт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% исполнения</w:t>
            </w:r>
          </w:p>
        </w:tc>
      </w:tr>
      <w:tr w:rsidR="00EF0308" w:rsidTr="00EF03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183 500,00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37 569,18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20,5</w:t>
            </w:r>
          </w:p>
        </w:tc>
      </w:tr>
      <w:tr w:rsidR="00EF0308" w:rsidTr="00EF03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203 200,00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10 413,52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5,1</w:t>
            </w:r>
          </w:p>
        </w:tc>
      </w:tr>
      <w:tr w:rsidR="00EF0308" w:rsidTr="00EF03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 xml:space="preserve"> 3 401 966,00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 xml:space="preserve">   762 790,60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22,4</w:t>
            </w:r>
          </w:p>
        </w:tc>
      </w:tr>
      <w:tr w:rsidR="00EF0308" w:rsidTr="00EF0308">
        <w:trPr>
          <w:trHeight w:val="3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390 400,00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58 418,15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15,0</w:t>
            </w:r>
          </w:p>
        </w:tc>
      </w:tr>
      <w:tr w:rsidR="00EF0308" w:rsidTr="00EF0308">
        <w:trPr>
          <w:trHeight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52 600,00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28 255,83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53,7</w:t>
            </w:r>
          </w:p>
        </w:tc>
      </w:tr>
      <w:tr w:rsidR="00EF0308" w:rsidTr="00EF0308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4 415 700,00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1 103 910,00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25,0</w:t>
            </w:r>
          </w:p>
        </w:tc>
      </w:tr>
      <w:tr w:rsidR="00EF0308" w:rsidTr="00EF03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85 700,00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17 984,37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21,0</w:t>
            </w:r>
          </w:p>
        </w:tc>
      </w:tr>
      <w:tr w:rsidR="00EF0308" w:rsidTr="00EF03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ВСЕГО ДОХОДОВ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8 733 066,00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right"/>
            </w:pPr>
            <w:r>
              <w:t>2 019 341,65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23,1</w:t>
            </w:r>
          </w:p>
        </w:tc>
      </w:tr>
    </w:tbl>
    <w:p w:rsidR="00EF0308" w:rsidRDefault="00EF0308" w:rsidP="00EF0308"/>
    <w:p w:rsidR="00EF0308" w:rsidRDefault="00EF0308" w:rsidP="00EF0308"/>
    <w:p w:rsidR="00EF0308" w:rsidRDefault="00EF0308" w:rsidP="00EF0308">
      <w:r>
        <w:t>РАСХОДЫ : рублей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7"/>
        <w:gridCol w:w="1979"/>
        <w:gridCol w:w="3239"/>
        <w:gridCol w:w="1440"/>
      </w:tblGrid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План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8" w:rsidRDefault="00EF0308">
            <w:pPr>
              <w:jc w:val="center"/>
            </w:pPr>
            <w:r>
              <w:t>% исполнения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Фонд оплаты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3 663 300,00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732 724,85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20,0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Компенсационные выплаты депутатам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54 000,00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0,0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Услуги телефонной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75 000,00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15 870,32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21,2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Коммунальные услуги</w:t>
            </w:r>
          </w:p>
          <w:p w:rsidR="00EF0308" w:rsidRDefault="00EF0308">
            <w:r>
              <w:t>(электроэнергия, природный газ)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63 000,00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18 191,24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28,9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Коммунальные услуги</w:t>
            </w:r>
          </w:p>
          <w:p w:rsidR="00EF0308" w:rsidRDefault="00EF0308">
            <w:r>
              <w:t>(котельно-печное топливо)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10 200,00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0,0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Коммунальные услуги</w:t>
            </w:r>
          </w:p>
          <w:p w:rsidR="00EF0308" w:rsidRDefault="00EF0308">
            <w:r>
              <w:t>(обращение с твердыми бытовыми отходами)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2 100,00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448,50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21,4</w:t>
            </w:r>
          </w:p>
        </w:tc>
      </w:tr>
      <w:tr w:rsidR="00EF0308" w:rsidTr="00EF0308">
        <w:trPr>
          <w:trHeight w:val="13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Прочие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35 920,00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6 622,75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>1 727,25 (услуги по изготовлению сертификата ЭЦП)</w:t>
            </w:r>
          </w:p>
          <w:p w:rsidR="00EF0308" w:rsidRDefault="00EF0308">
            <w:pPr>
              <w:jc w:val="center"/>
            </w:pPr>
            <w:r>
              <w:t>4 895,50 (услуги по обновлению бухгалтерской программы)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18,4</w:t>
            </w:r>
          </w:p>
        </w:tc>
      </w:tr>
      <w:tr w:rsidR="00EF0308" w:rsidTr="00EF0308">
        <w:trPr>
          <w:trHeight w:val="9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13 180,00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8" w:rsidRDefault="00EF0308">
            <w:pPr>
              <w:jc w:val="center"/>
            </w:pPr>
            <w:r>
              <w:t>1 200,00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</w:p>
          <w:p w:rsidR="00EF0308" w:rsidRDefault="00EF0308">
            <w:pPr>
              <w:jc w:val="center"/>
            </w:pPr>
            <w:r>
              <w:t>1 200,00 (текущий ремонт служебного автомобиля)</w:t>
            </w:r>
          </w:p>
          <w:p w:rsidR="00EF0308" w:rsidRDefault="00EF03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9,1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Взносы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9 000,00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9 000,00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100,0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lastRenderedPageBreak/>
              <w:t>ГСМ (бензин)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152 000,00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45 148,40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29,7</w:t>
            </w:r>
          </w:p>
        </w:tc>
      </w:tr>
      <w:tr w:rsidR="00EF0308" w:rsidTr="00EF0308">
        <w:trPr>
          <w:trHeight w:val="12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Расходные материалы;</w:t>
            </w:r>
          </w:p>
          <w:p w:rsidR="00EF0308" w:rsidRDefault="00EF0308">
            <w:r>
              <w:t>Запасные части,</w:t>
            </w:r>
          </w:p>
          <w:p w:rsidR="00EF0308" w:rsidRDefault="00EF0308">
            <w:r>
              <w:t>Канцелярские товары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30 200,00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8" w:rsidRDefault="00EF0308">
            <w:pPr>
              <w:jc w:val="center"/>
            </w:pPr>
            <w:r>
              <w:t>12 774,44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 xml:space="preserve">4 972,84 (покупка бланков </w:t>
            </w:r>
            <w:proofErr w:type="spellStart"/>
            <w:r>
              <w:t>похозяйственных</w:t>
            </w:r>
            <w:proofErr w:type="spellEnd"/>
            <w:r>
              <w:t xml:space="preserve">  книг)</w:t>
            </w:r>
          </w:p>
          <w:p w:rsidR="00EF0308" w:rsidRDefault="00EF0308">
            <w:pPr>
              <w:jc w:val="center"/>
            </w:pPr>
            <w:r>
              <w:t>7 801,60 (покупка запасных частей для служебного автомобиля)</w:t>
            </w:r>
          </w:p>
          <w:p w:rsidR="00EF0308" w:rsidRDefault="00EF03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42,3</w:t>
            </w:r>
          </w:p>
        </w:tc>
      </w:tr>
      <w:tr w:rsidR="00EF0308" w:rsidTr="00EF0308">
        <w:trPr>
          <w:trHeight w:val="7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Расходы по уплате налоговых платежей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14 000,00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1 915,00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>566,00 (транспортный налог)</w:t>
            </w:r>
          </w:p>
          <w:p w:rsidR="00EF0308" w:rsidRDefault="00EF0308">
            <w:pPr>
              <w:jc w:val="center"/>
            </w:pPr>
            <w:r>
              <w:t>1 349,00 (налог на имущество)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13,7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Расходы по уплате штрафа по постановлению суда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15 161,00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15 161,00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100,0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Использование резервного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15 000,00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 xml:space="preserve">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0,0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Доплата к пенсиям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290 600,00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44 849,20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15,4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Жилищное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160 000,00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25 601,42</w:t>
            </w:r>
          </w:p>
          <w:p w:rsidR="00EF0308" w:rsidRDefault="00EF0308">
            <w:pPr>
              <w:jc w:val="center"/>
            </w:pPr>
            <w:r>
              <w:t>25 601,42 (взносы кап ремонт многоквартирных домов)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16,0</w:t>
            </w:r>
          </w:p>
        </w:tc>
      </w:tr>
      <w:tr w:rsidR="00EF0308" w:rsidTr="00EF0308">
        <w:trPr>
          <w:trHeight w:val="19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8" w:rsidRDefault="00EF0308">
            <w:pPr>
              <w:jc w:val="center"/>
            </w:pPr>
            <w:r>
              <w:t>2 886 439,00</w:t>
            </w:r>
          </w:p>
          <w:p w:rsidR="00EF0308" w:rsidRDefault="00EF0308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8" w:rsidRDefault="00EF0308">
            <w:pPr>
              <w:jc w:val="center"/>
            </w:pPr>
            <w:r>
              <w:t>126 533,00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 xml:space="preserve">41 000,00 ( покупка глубинного насоса для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  <w:p w:rsidR="00EF0308" w:rsidRDefault="00EF0308">
            <w:pPr>
              <w:jc w:val="center"/>
            </w:pPr>
            <w:r>
              <w:t>4 200,00 ( покупка клапана для насоса)</w:t>
            </w:r>
          </w:p>
          <w:p w:rsidR="00EF0308" w:rsidRDefault="00EF0308">
            <w:pPr>
              <w:jc w:val="center"/>
            </w:pPr>
            <w:r>
              <w:t>8 724,00 (услуги по исследованию качества воды)</w:t>
            </w:r>
          </w:p>
          <w:p w:rsidR="00EF0308" w:rsidRDefault="00EF0308">
            <w:pPr>
              <w:jc w:val="center"/>
            </w:pPr>
            <w:r>
              <w:t>25 459,00 (услуги по телевизионному обследованию трубопровода водоснабжения)</w:t>
            </w:r>
          </w:p>
          <w:p w:rsidR="00EF0308" w:rsidRDefault="00EF0308">
            <w:pPr>
              <w:jc w:val="center"/>
            </w:pPr>
            <w:r>
              <w:t xml:space="preserve">8 846,00 (замена воздушного ввода на </w:t>
            </w:r>
            <w:proofErr w:type="spellStart"/>
            <w:r>
              <w:t>артскважине</w:t>
            </w:r>
            <w:proofErr w:type="spellEnd"/>
            <w:r>
              <w:t>)</w:t>
            </w:r>
          </w:p>
          <w:p w:rsidR="00EF0308" w:rsidRDefault="00EF0308">
            <w:pPr>
              <w:jc w:val="center"/>
            </w:pPr>
            <w:r>
              <w:t xml:space="preserve">38 304,00 (услуги по технологическому присоединению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  <w:p w:rsidR="00EF0308" w:rsidRDefault="00EF03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4,4</w:t>
            </w:r>
          </w:p>
        </w:tc>
      </w:tr>
      <w:tr w:rsidR="00EF0308" w:rsidTr="00EF0308">
        <w:trPr>
          <w:trHeight w:val="8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 xml:space="preserve">Другие общегосударственные </w:t>
            </w:r>
          </w:p>
          <w:p w:rsidR="00EF0308" w:rsidRDefault="00EF0308">
            <w:r>
              <w:t>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8 600,00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8" w:rsidRDefault="00EF0308">
            <w:pPr>
              <w:jc w:val="center"/>
            </w:pPr>
            <w:r>
              <w:t>1 076,08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>1 076,08 (публикация в газете информации)</w:t>
            </w:r>
          </w:p>
          <w:p w:rsidR="00EF0308" w:rsidRDefault="00EF03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12,5</w:t>
            </w:r>
          </w:p>
        </w:tc>
      </w:tr>
      <w:tr w:rsidR="00EF0308" w:rsidTr="00EF0308">
        <w:trPr>
          <w:trHeight w:val="11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Дорожный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3 401 966,00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8" w:rsidRDefault="00EF0308">
            <w:pPr>
              <w:jc w:val="center"/>
            </w:pPr>
            <w:r>
              <w:t>578 137,06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>459 369,50 (услуги по очистке дорог от снега)</w:t>
            </w:r>
          </w:p>
          <w:p w:rsidR="00EF0308" w:rsidRDefault="00EF0308">
            <w:pPr>
              <w:jc w:val="center"/>
            </w:pPr>
            <w:r>
              <w:t>118 767,56 (оплата за электроэнергию по освещению улиц)</w:t>
            </w:r>
          </w:p>
          <w:p w:rsidR="00EF0308" w:rsidRDefault="00EF03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17,0</w:t>
            </w:r>
          </w:p>
        </w:tc>
      </w:tr>
      <w:tr w:rsidR="00EF0308" w:rsidTr="00EF0308">
        <w:trPr>
          <w:trHeight w:val="15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lastRenderedPageBreak/>
              <w:t>Уличное 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325 000,00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8" w:rsidRDefault="00EF0308">
            <w:pPr>
              <w:jc w:val="center"/>
            </w:pPr>
            <w:r>
              <w:t>70 519,81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>11 956,90 (расходные материалы)</w:t>
            </w:r>
          </w:p>
          <w:p w:rsidR="00EF0308" w:rsidRDefault="00EF0308">
            <w:pPr>
              <w:jc w:val="center"/>
            </w:pPr>
            <w:r>
              <w:t>16 882,91 (тех.обслуживание)</w:t>
            </w:r>
          </w:p>
          <w:p w:rsidR="00EF0308" w:rsidRDefault="00EF0308">
            <w:pPr>
              <w:jc w:val="center"/>
            </w:pPr>
            <w:r>
              <w:t>41 680,00(услуги по технологическому присоединению)</w:t>
            </w:r>
          </w:p>
          <w:p w:rsidR="00EF0308" w:rsidRDefault="00EF03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21,7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Перечисление муниципальному району согласно соглашениям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22 700,00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0,0</w:t>
            </w:r>
          </w:p>
        </w:tc>
      </w:tr>
      <w:tr w:rsidR="00EF0308" w:rsidTr="00EF0308">
        <w:trPr>
          <w:trHeight w:val="5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Расходы по воинскому учету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85 700,00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8" w:rsidRDefault="00EF0308">
            <w:pPr>
              <w:jc w:val="center"/>
            </w:pPr>
            <w:r>
              <w:t>17 984,37</w:t>
            </w:r>
          </w:p>
          <w:p w:rsidR="00EF0308" w:rsidRDefault="00EF0308">
            <w:pPr>
              <w:jc w:val="center"/>
              <w:rPr>
                <w:sz w:val="20"/>
                <w:szCs w:val="20"/>
              </w:rPr>
            </w:pPr>
            <w:r>
              <w:t>9 865,70( фонд оплаты труда)</w:t>
            </w:r>
          </w:p>
          <w:p w:rsidR="00EF0308" w:rsidRDefault="00EF0308">
            <w:pPr>
              <w:jc w:val="center"/>
            </w:pPr>
            <w:r>
              <w:t>3 518,67 (канцелярские товары)</w:t>
            </w:r>
          </w:p>
          <w:p w:rsidR="00EF0308" w:rsidRDefault="00EF0308">
            <w:pPr>
              <w:jc w:val="center"/>
            </w:pPr>
            <w:r>
              <w:t>4600,00 (расходные материалы)</w:t>
            </w:r>
          </w:p>
          <w:p w:rsidR="00EF0308" w:rsidRDefault="00EF03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21,0</w:t>
            </w:r>
          </w:p>
        </w:tc>
      </w:tr>
      <w:tr w:rsidR="00EF0308" w:rsidTr="00EF030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r>
              <w:t>ВСЕГО РАСХОДОВ 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11 333 066,00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1 723 757,44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8" w:rsidRDefault="00EF0308">
            <w:pPr>
              <w:jc w:val="center"/>
            </w:pPr>
            <w:r>
              <w:t>15,2</w:t>
            </w:r>
          </w:p>
        </w:tc>
      </w:tr>
    </w:tbl>
    <w:p w:rsidR="00EF0308" w:rsidRDefault="00EF0308" w:rsidP="00EF0308"/>
    <w:p w:rsidR="00EF0308" w:rsidRDefault="00EF0308" w:rsidP="00EF0308">
      <w:r>
        <w:t>Расходы бюджета за  1 квартал  2021 года исполнены на  15,2 % по учреждению.</w:t>
      </w:r>
    </w:p>
    <w:p w:rsidR="00EF0308" w:rsidRDefault="00EF0308" w:rsidP="00EF0308"/>
    <w:p w:rsidR="00EF0308" w:rsidRDefault="00EF0308" w:rsidP="00EF0308">
      <w:r>
        <w:t xml:space="preserve">Составил : ст.менеджер                                              С.С. Арещенко    </w:t>
      </w:r>
    </w:p>
    <w:p w:rsidR="00EF0308" w:rsidRDefault="00EF0308" w:rsidP="00EF0308">
      <w:pPr>
        <w:jc w:val="center"/>
      </w:pPr>
    </w:p>
    <w:p w:rsidR="00EF0308" w:rsidRDefault="00EF0308" w:rsidP="00EF0308">
      <w:pPr>
        <w:jc w:val="center"/>
      </w:pPr>
    </w:p>
    <w:p w:rsidR="00EF0308" w:rsidRDefault="00EF0308" w:rsidP="00EF0308">
      <w:pPr>
        <w:jc w:val="center"/>
      </w:pPr>
    </w:p>
    <w:p w:rsidR="00EF0308" w:rsidRDefault="00EF0308" w:rsidP="00EF0308">
      <w:pPr>
        <w:jc w:val="center"/>
      </w:pPr>
    </w:p>
    <w:p w:rsidR="00EF0308" w:rsidRDefault="00EF0308" w:rsidP="00EF0308">
      <w:pPr>
        <w:jc w:val="center"/>
      </w:pPr>
    </w:p>
    <w:p w:rsidR="00EF0308" w:rsidRDefault="00EF0308" w:rsidP="00EF0308">
      <w:pPr>
        <w:jc w:val="center"/>
      </w:pPr>
    </w:p>
    <w:p w:rsidR="00EF0308" w:rsidRDefault="00EF0308" w:rsidP="00EF0308">
      <w:pPr>
        <w:jc w:val="center"/>
      </w:pPr>
    </w:p>
    <w:p w:rsidR="00F77AFA" w:rsidRDefault="00F77AFA" w:rsidP="00EF0308">
      <w:pPr>
        <w:jc w:val="center"/>
      </w:pPr>
    </w:p>
    <w:sectPr w:rsidR="00F77AFA" w:rsidSect="00931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35F9"/>
    <w:multiLevelType w:val="hybridMultilevel"/>
    <w:tmpl w:val="BE4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BD"/>
    <w:rsid w:val="00051E4D"/>
    <w:rsid w:val="0005680D"/>
    <w:rsid w:val="00087170"/>
    <w:rsid w:val="000942E9"/>
    <w:rsid w:val="000A2A8E"/>
    <w:rsid w:val="000D4BD7"/>
    <w:rsid w:val="000D5E53"/>
    <w:rsid w:val="000D6D83"/>
    <w:rsid w:val="001006C5"/>
    <w:rsid w:val="001108DE"/>
    <w:rsid w:val="001117E6"/>
    <w:rsid w:val="00137CD2"/>
    <w:rsid w:val="00147424"/>
    <w:rsid w:val="00155D85"/>
    <w:rsid w:val="00157CA5"/>
    <w:rsid w:val="0017293B"/>
    <w:rsid w:val="00174CFB"/>
    <w:rsid w:val="001821B3"/>
    <w:rsid w:val="00184C2C"/>
    <w:rsid w:val="00192B20"/>
    <w:rsid w:val="00197D53"/>
    <w:rsid w:val="001A057E"/>
    <w:rsid w:val="001D0560"/>
    <w:rsid w:val="001D332E"/>
    <w:rsid w:val="00205747"/>
    <w:rsid w:val="00205ACD"/>
    <w:rsid w:val="0022013D"/>
    <w:rsid w:val="00224B6D"/>
    <w:rsid w:val="002411B6"/>
    <w:rsid w:val="002A57B0"/>
    <w:rsid w:val="002A7936"/>
    <w:rsid w:val="002D2628"/>
    <w:rsid w:val="002E3562"/>
    <w:rsid w:val="003002EA"/>
    <w:rsid w:val="00300C9D"/>
    <w:rsid w:val="00307DB9"/>
    <w:rsid w:val="003127AF"/>
    <w:rsid w:val="00315B90"/>
    <w:rsid w:val="00326529"/>
    <w:rsid w:val="00327FDF"/>
    <w:rsid w:val="00341687"/>
    <w:rsid w:val="00356205"/>
    <w:rsid w:val="003640EF"/>
    <w:rsid w:val="0036705E"/>
    <w:rsid w:val="00373F23"/>
    <w:rsid w:val="003761BD"/>
    <w:rsid w:val="003A1882"/>
    <w:rsid w:val="003C1B63"/>
    <w:rsid w:val="003E426C"/>
    <w:rsid w:val="004239D0"/>
    <w:rsid w:val="00443633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A5776"/>
    <w:rsid w:val="004B2426"/>
    <w:rsid w:val="004E4433"/>
    <w:rsid w:val="004E6430"/>
    <w:rsid w:val="004E7109"/>
    <w:rsid w:val="004F5401"/>
    <w:rsid w:val="004F5872"/>
    <w:rsid w:val="004F60CC"/>
    <w:rsid w:val="00503C2A"/>
    <w:rsid w:val="00524EFC"/>
    <w:rsid w:val="005411B8"/>
    <w:rsid w:val="00555F86"/>
    <w:rsid w:val="00573DA3"/>
    <w:rsid w:val="00582604"/>
    <w:rsid w:val="005877DA"/>
    <w:rsid w:val="005A633C"/>
    <w:rsid w:val="005B0317"/>
    <w:rsid w:val="005D3C62"/>
    <w:rsid w:val="005E2222"/>
    <w:rsid w:val="005F3D3E"/>
    <w:rsid w:val="005F4E1D"/>
    <w:rsid w:val="00645CB0"/>
    <w:rsid w:val="006729DB"/>
    <w:rsid w:val="0067396D"/>
    <w:rsid w:val="00676AB5"/>
    <w:rsid w:val="00684A66"/>
    <w:rsid w:val="00686513"/>
    <w:rsid w:val="00697AFD"/>
    <w:rsid w:val="006C29A2"/>
    <w:rsid w:val="006C4495"/>
    <w:rsid w:val="006E1DAF"/>
    <w:rsid w:val="006E2731"/>
    <w:rsid w:val="006F7AF1"/>
    <w:rsid w:val="00707B2A"/>
    <w:rsid w:val="00737937"/>
    <w:rsid w:val="007460F9"/>
    <w:rsid w:val="00747F3E"/>
    <w:rsid w:val="00754FC9"/>
    <w:rsid w:val="00787220"/>
    <w:rsid w:val="00790FE0"/>
    <w:rsid w:val="00796F25"/>
    <w:rsid w:val="007C58F3"/>
    <w:rsid w:val="007D41F4"/>
    <w:rsid w:val="007E1F8A"/>
    <w:rsid w:val="00800AF6"/>
    <w:rsid w:val="00801EC8"/>
    <w:rsid w:val="00840D97"/>
    <w:rsid w:val="008627B4"/>
    <w:rsid w:val="00875BAF"/>
    <w:rsid w:val="00896737"/>
    <w:rsid w:val="008A4377"/>
    <w:rsid w:val="008C4208"/>
    <w:rsid w:val="008D4B8A"/>
    <w:rsid w:val="008F0CAA"/>
    <w:rsid w:val="008F51D2"/>
    <w:rsid w:val="009110FC"/>
    <w:rsid w:val="009147B7"/>
    <w:rsid w:val="00922E43"/>
    <w:rsid w:val="00931A3A"/>
    <w:rsid w:val="009354A7"/>
    <w:rsid w:val="00975C47"/>
    <w:rsid w:val="00980E13"/>
    <w:rsid w:val="009970D1"/>
    <w:rsid w:val="009D2B36"/>
    <w:rsid w:val="009D5024"/>
    <w:rsid w:val="009F78FD"/>
    <w:rsid w:val="00A96D36"/>
    <w:rsid w:val="00AA1C64"/>
    <w:rsid w:val="00AB6807"/>
    <w:rsid w:val="00AD6C41"/>
    <w:rsid w:val="00AF3935"/>
    <w:rsid w:val="00B02308"/>
    <w:rsid w:val="00B34F63"/>
    <w:rsid w:val="00B40074"/>
    <w:rsid w:val="00B76564"/>
    <w:rsid w:val="00B83AFB"/>
    <w:rsid w:val="00B97AF8"/>
    <w:rsid w:val="00BC1D40"/>
    <w:rsid w:val="00BC43A4"/>
    <w:rsid w:val="00BD5278"/>
    <w:rsid w:val="00BE432C"/>
    <w:rsid w:val="00C05B0C"/>
    <w:rsid w:val="00C16D6F"/>
    <w:rsid w:val="00C23F5E"/>
    <w:rsid w:val="00C40961"/>
    <w:rsid w:val="00C70429"/>
    <w:rsid w:val="00C850D0"/>
    <w:rsid w:val="00C95FB9"/>
    <w:rsid w:val="00CB2B8F"/>
    <w:rsid w:val="00CE738C"/>
    <w:rsid w:val="00CF3BCE"/>
    <w:rsid w:val="00D10645"/>
    <w:rsid w:val="00D31F0E"/>
    <w:rsid w:val="00D352DE"/>
    <w:rsid w:val="00D66AE2"/>
    <w:rsid w:val="00D827A8"/>
    <w:rsid w:val="00DC45B9"/>
    <w:rsid w:val="00DC52D1"/>
    <w:rsid w:val="00DC7DE4"/>
    <w:rsid w:val="00DE0AB0"/>
    <w:rsid w:val="00E26E5D"/>
    <w:rsid w:val="00E4460F"/>
    <w:rsid w:val="00E61929"/>
    <w:rsid w:val="00E63B40"/>
    <w:rsid w:val="00E73205"/>
    <w:rsid w:val="00E74669"/>
    <w:rsid w:val="00E825EE"/>
    <w:rsid w:val="00EC0E9B"/>
    <w:rsid w:val="00EC251B"/>
    <w:rsid w:val="00ED2B85"/>
    <w:rsid w:val="00ED59D4"/>
    <w:rsid w:val="00EF0308"/>
    <w:rsid w:val="00F223AA"/>
    <w:rsid w:val="00F356EE"/>
    <w:rsid w:val="00F401FC"/>
    <w:rsid w:val="00F476F6"/>
    <w:rsid w:val="00F47A7D"/>
    <w:rsid w:val="00F55580"/>
    <w:rsid w:val="00F75664"/>
    <w:rsid w:val="00F77AFA"/>
    <w:rsid w:val="00F84531"/>
    <w:rsid w:val="00FA1D3F"/>
    <w:rsid w:val="00FB5BA1"/>
    <w:rsid w:val="00FC2FF3"/>
    <w:rsid w:val="00FC4ED3"/>
    <w:rsid w:val="00FE0CAE"/>
    <w:rsid w:val="00FE43D1"/>
    <w:rsid w:val="00FF018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B07F7-1ED6-4CBC-90C9-1A46BE28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2020-07-28T09:35:00Z</cp:lastPrinted>
  <dcterms:created xsi:type="dcterms:W3CDTF">2021-07-16T09:21:00Z</dcterms:created>
  <dcterms:modified xsi:type="dcterms:W3CDTF">2021-07-16T09:21:00Z</dcterms:modified>
</cp:coreProperties>
</file>