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73" w:rsidRDefault="006A5D73" w:rsidP="006A5D7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color w:val="0000FF"/>
          <w:sz w:val="28"/>
          <w:szCs w:val="28"/>
        </w:rPr>
        <w:drawing>
          <wp:inline distT="0" distB="0" distL="0" distR="0">
            <wp:extent cx="857250" cy="838200"/>
            <wp:effectExtent l="19050" t="0" r="0" b="0"/>
            <wp:docPr id="1" name="Рисунок 1" descr="http://duhov.admin-smolensk.ru/files/296/resize/gerb_90_8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hov.admin-smolensk.ru/files/296/resize/gerb_90_88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73" w:rsidRDefault="006A5D73" w:rsidP="006A5D73">
      <w:pPr>
        <w:pStyle w:val="a4"/>
        <w:jc w:val="center"/>
        <w:rPr>
          <w:b/>
          <w:sz w:val="28"/>
          <w:szCs w:val="28"/>
        </w:rPr>
      </w:pPr>
      <w:r>
        <w:rPr>
          <w:rStyle w:val="ac"/>
          <w:sz w:val="28"/>
          <w:szCs w:val="28"/>
        </w:rPr>
        <w:t>АДМИНИСТРАЦИЯ  БУЛГАКОВСКОГО СЕЛЬСКОГО ПОСЕЛЕНИЯ</w:t>
      </w:r>
      <w:r>
        <w:rPr>
          <w:sz w:val="28"/>
          <w:szCs w:val="28"/>
        </w:rPr>
        <w:br/>
      </w:r>
      <w:r>
        <w:rPr>
          <w:rStyle w:val="ac"/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br/>
      </w:r>
    </w:p>
    <w:p w:rsidR="006A5D73" w:rsidRDefault="006A5D73" w:rsidP="006A5D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5D73" w:rsidRDefault="006A5D73" w:rsidP="006A5D73">
      <w:pPr>
        <w:rPr>
          <w:sz w:val="28"/>
          <w:szCs w:val="28"/>
        </w:rPr>
      </w:pPr>
      <w:r>
        <w:rPr>
          <w:sz w:val="28"/>
          <w:szCs w:val="28"/>
        </w:rPr>
        <w:t>От  30.10. 2012 года          №  34</w:t>
      </w:r>
    </w:p>
    <w:p w:rsidR="006A5D73" w:rsidRDefault="006A5D73" w:rsidP="006A5D73">
      <w:pPr>
        <w:rPr>
          <w:sz w:val="28"/>
          <w:szCs w:val="28"/>
        </w:rPr>
      </w:pPr>
    </w:p>
    <w:p w:rsidR="006A5D73" w:rsidRDefault="006A5D73" w:rsidP="006A5D73">
      <w:pPr>
        <w:pStyle w:val="a7"/>
        <w:tabs>
          <w:tab w:val="left" w:pos="2977"/>
        </w:tabs>
        <w:ind w:right="566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 «Предоставление аренды нежилого помещения» </w:t>
      </w:r>
    </w:p>
    <w:p w:rsidR="006A5D73" w:rsidRPr="00226202" w:rsidRDefault="006A5D73" w:rsidP="00226202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Булгаковского сельского поселения Духовщинского района Смоленской области</w:t>
      </w:r>
    </w:p>
    <w:p w:rsidR="006A5D73" w:rsidRPr="00226202" w:rsidRDefault="006A5D73" w:rsidP="0022620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Администрации Булгаковского сельского поселения Духовщинского района Смоленской области предоставления муниципальной услуги « Предоставление аренды нежилого помещения».</w:t>
      </w:r>
    </w:p>
    <w:p w:rsidR="006A5D73" w:rsidRPr="00226202" w:rsidRDefault="006A5D73" w:rsidP="00226202">
      <w:pPr>
        <w:pStyle w:val="3"/>
        <w:spacing w:after="0"/>
        <w:ind w:left="540"/>
        <w:rPr>
          <w:sz w:val="28"/>
          <w:szCs w:val="28"/>
        </w:rPr>
      </w:pPr>
      <w:r w:rsidRPr="00226202">
        <w:rPr>
          <w:sz w:val="28"/>
          <w:szCs w:val="28"/>
        </w:rPr>
        <w:t>2. Обнародовать настоящее постановление на информационных стендах.</w:t>
      </w:r>
    </w:p>
    <w:p w:rsidR="006A5D73" w:rsidRPr="00226202" w:rsidRDefault="006A5D73" w:rsidP="00226202">
      <w:pPr>
        <w:pStyle w:val="3"/>
        <w:spacing w:after="0"/>
        <w:ind w:left="540"/>
        <w:rPr>
          <w:sz w:val="28"/>
          <w:szCs w:val="28"/>
        </w:rPr>
      </w:pPr>
      <w:r w:rsidRPr="00226202">
        <w:rPr>
          <w:sz w:val="28"/>
          <w:szCs w:val="28"/>
        </w:rPr>
        <w:t>3.</w:t>
      </w:r>
      <w:proofErr w:type="gramStart"/>
      <w:r w:rsidRPr="00226202">
        <w:rPr>
          <w:sz w:val="28"/>
          <w:szCs w:val="28"/>
        </w:rPr>
        <w:t>Контроль за</w:t>
      </w:r>
      <w:proofErr w:type="gramEnd"/>
      <w:r w:rsidRPr="002262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Глава Администрации Булгаковского</w:t>
      </w: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сельского поселения Духовщинского                                    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Т.В.Новикова</w:t>
      </w:r>
      <w:proofErr w:type="spellEnd"/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                        </w:t>
      </w: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left="4820" w:firstLine="283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</w:t>
      </w:r>
      <w:r w:rsidRPr="0022620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left="4820" w:firstLine="283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left="4820" w:firstLine="283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>Булгаковского   сельского поселения  Духовщинского  района Смоленской области от  30.10.2012 г. № 34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left="4820" w:firstLine="283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left="4820" w:firstLine="283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left="4820" w:firstLine="283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«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аренды нежилого помещения </w:t>
      </w:r>
      <w:r w:rsidRPr="00226202">
        <w:rPr>
          <w:rFonts w:ascii="Times New Roman" w:hAnsi="Times New Roman" w:cs="Times New Roman"/>
          <w:sz w:val="28"/>
          <w:szCs w:val="28"/>
        </w:rPr>
        <w:t>»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2620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аренды нежилого помещения </w:t>
      </w:r>
      <w:r w:rsidRPr="00226202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Булгаковского сельского поселения Духовщинского района Смоленской области (далее  – Администрация) при оказании муниципальной услуги.</w:t>
      </w:r>
      <w:proofErr w:type="gramEnd"/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proofErr w:type="gramStart"/>
      <w:r w:rsidRPr="00226202">
        <w:rPr>
          <w:rFonts w:ascii="Times New Roman" w:hAnsi="Times New Roman" w:cs="Times New Roman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  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индивидуальные предприниматели и организации.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номере контактного телефона, адреса официального сайта и адреса электронной почты Администрации, по предоставлению муниципальной услуги: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Место нахождения: 216212, Смоленская область, Духовщинский район, д. Булгаково, ул. Центральная  д.23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>Администрация  осуществляет прием заявителей в соответствии со следующим графиком:</w:t>
      </w:r>
    </w:p>
    <w:tbl>
      <w:tblPr>
        <w:tblW w:w="0" w:type="auto"/>
        <w:tblInd w:w="2124" w:type="dxa"/>
        <w:tblLook w:val="01E0" w:firstRow="1" w:lastRow="1" w:firstColumn="1" w:lastColumn="1" w:noHBand="0" w:noVBand="0"/>
      </w:tblPr>
      <w:tblGrid>
        <w:gridCol w:w="3168"/>
        <w:gridCol w:w="2700"/>
      </w:tblGrid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 9.00- 17.00</w:t>
            </w:r>
          </w:p>
        </w:tc>
      </w:tr>
      <w:tr w:rsidR="006A5D73" w:rsidRPr="00226202" w:rsidTr="006A5D73">
        <w:trPr>
          <w:trHeight w:val="400"/>
        </w:trPr>
        <w:tc>
          <w:tcPr>
            <w:tcW w:w="3168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6A5D73" w:rsidRPr="00226202" w:rsidRDefault="006A5D73" w:rsidP="0022620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</w:tr>
    </w:tbl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Справочные телефоны, факс: (848166)2-51-54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11" w:history="1">
        <w:r w:rsidRPr="00226202">
          <w:rPr>
            <w:rStyle w:val="a3"/>
            <w:rFonts w:ascii="Times New Roman" w:hAnsi="Times New Roman" w:cs="Times New Roman"/>
            <w:sz w:val="28"/>
            <w:szCs w:val="28"/>
          </w:rPr>
          <w:t>http://www.admin.smolensk.ru/~duhov/</w:t>
        </w:r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2" w:history="1">
        <w:r w:rsidRPr="002262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duhadmin</w:t>
        </w:r>
        <w:r w:rsidRPr="002262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262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2262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62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Администрации,  размещается: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3" w:history="1">
        <w:r w:rsidRPr="00226202">
          <w:rPr>
            <w:rStyle w:val="a3"/>
            <w:rFonts w:ascii="Times New Roman" w:hAnsi="Times New Roman" w:cs="Times New Roman"/>
            <w:sz w:val="28"/>
            <w:szCs w:val="28"/>
          </w:rPr>
          <w:t>http://www.admin.smolensk.ru/~duhov/</w:t>
        </w:r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 «Панорама Духовщины».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 xml:space="preserve">4) на едином портале муниципальных и государственных услуг (функций): </w:t>
      </w:r>
      <w:hyperlink r:id="rId14" w:history="1">
        <w:r w:rsidRPr="00226202">
          <w:rPr>
            <w:rStyle w:val="a3"/>
            <w:sz w:val="28"/>
            <w:szCs w:val="28"/>
            <w:lang w:val="en-US"/>
          </w:rPr>
          <w:t>www</w:t>
        </w:r>
        <w:r w:rsidRPr="00226202">
          <w:rPr>
            <w:rStyle w:val="a3"/>
            <w:sz w:val="28"/>
            <w:szCs w:val="28"/>
          </w:rPr>
          <w:t>.67.</w:t>
        </w:r>
        <w:proofErr w:type="spellStart"/>
        <w:r w:rsidRPr="00226202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226202">
          <w:rPr>
            <w:rStyle w:val="a3"/>
            <w:sz w:val="28"/>
            <w:szCs w:val="28"/>
          </w:rPr>
          <w:t>.</w:t>
        </w:r>
        <w:proofErr w:type="spellStart"/>
        <w:r w:rsidRPr="002262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202">
        <w:rPr>
          <w:sz w:val="28"/>
          <w:szCs w:val="28"/>
        </w:rPr>
        <w:t xml:space="preserve">.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6A5D73" w:rsidRPr="00226202" w:rsidRDefault="006A5D73" w:rsidP="0022620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A5D73" w:rsidRPr="00226202" w:rsidRDefault="006A5D73" w:rsidP="0022620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6A5D73" w:rsidRPr="00226202" w:rsidRDefault="006A5D73" w:rsidP="0022620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6A5D73" w:rsidRPr="00226202" w:rsidRDefault="006A5D73" w:rsidP="0022620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A5D73" w:rsidRPr="00226202" w:rsidRDefault="006A5D73" w:rsidP="0022620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A5D73" w:rsidRPr="00226202" w:rsidRDefault="006A5D73" w:rsidP="00226202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1.3.4. 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226202">
        <w:rPr>
          <w:rFonts w:ascii="Times New Roman" w:hAnsi="Times New Roman" w:cs="Times New Roman"/>
          <w:sz w:val="28"/>
          <w:szCs w:val="28"/>
        </w:rPr>
        <w:t>з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226202">
        <w:rPr>
          <w:rFonts w:ascii="Times New Roman" w:hAnsi="Times New Roman" w:cs="Times New Roman"/>
          <w:sz w:val="28"/>
          <w:szCs w:val="28"/>
        </w:rPr>
        <w:t>о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п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226202">
        <w:rPr>
          <w:rFonts w:ascii="Times New Roman" w:hAnsi="Times New Roman" w:cs="Times New Roman"/>
          <w:sz w:val="28"/>
          <w:szCs w:val="28"/>
        </w:rPr>
        <w:t>п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226202">
        <w:rPr>
          <w:rFonts w:ascii="Times New Roman" w:hAnsi="Times New Roman" w:cs="Times New Roman"/>
          <w:sz w:val="28"/>
          <w:szCs w:val="28"/>
        </w:rPr>
        <w:t>м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226202">
        <w:rPr>
          <w:rFonts w:ascii="Times New Roman" w:hAnsi="Times New Roman" w:cs="Times New Roman"/>
          <w:sz w:val="28"/>
          <w:szCs w:val="28"/>
        </w:rPr>
        <w:t>о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26202">
        <w:rPr>
          <w:rFonts w:ascii="Times New Roman" w:hAnsi="Times New Roman" w:cs="Times New Roman"/>
          <w:sz w:val="28"/>
          <w:szCs w:val="28"/>
        </w:rPr>
        <w:t>в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226202">
        <w:rPr>
          <w:rFonts w:ascii="Times New Roman" w:hAnsi="Times New Roman" w:cs="Times New Roman"/>
          <w:sz w:val="28"/>
          <w:szCs w:val="28"/>
        </w:rPr>
        <w:t>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226202">
        <w:rPr>
          <w:rFonts w:ascii="Times New Roman" w:hAnsi="Times New Roman" w:cs="Times New Roman"/>
          <w:sz w:val="28"/>
          <w:szCs w:val="28"/>
        </w:rPr>
        <w:t>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6A5D73" w:rsidRPr="00226202" w:rsidRDefault="006A5D73" w:rsidP="00226202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6A5D73" w:rsidRPr="00226202" w:rsidRDefault="006A5D73" w:rsidP="00226202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получения консультаций заявители обращаются в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6A5D73" w:rsidRPr="00226202" w:rsidRDefault="006A5D73" w:rsidP="00226202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A5D73" w:rsidRPr="00226202" w:rsidRDefault="006A5D73" w:rsidP="0022620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6A5D73" w:rsidRPr="00226202" w:rsidRDefault="006A5D73" w:rsidP="0022620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6A5D73" w:rsidRPr="00226202" w:rsidRDefault="006A5D73" w:rsidP="0022620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 телефону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iCs/>
          <w:sz w:val="28"/>
          <w:szCs w:val="28"/>
        </w:rPr>
        <w:t>(2-51-54)</w:t>
      </w:r>
    </w:p>
    <w:p w:rsidR="006A5D73" w:rsidRPr="00226202" w:rsidRDefault="006A5D73" w:rsidP="0022620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6A5D73" w:rsidRPr="00226202" w:rsidRDefault="006A5D73" w:rsidP="0022620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6A5D73" w:rsidRPr="00226202" w:rsidRDefault="006A5D73" w:rsidP="00226202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 предоставляющей услугу,  с заявителями:</w:t>
      </w:r>
    </w:p>
    <w:p w:rsidR="006A5D73" w:rsidRPr="00226202" w:rsidRDefault="006A5D73" w:rsidP="0022620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226202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226202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6A5D73" w:rsidRPr="00226202" w:rsidRDefault="006A5D73" w:rsidP="0022620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должностное лицо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A5D73" w:rsidRPr="00226202" w:rsidRDefault="006A5D73" w:rsidP="0022620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 xml:space="preserve">о завершении консультации должностное лицо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6A5D73" w:rsidRPr="00226202" w:rsidRDefault="006A5D73" w:rsidP="00226202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    2.1. Наименование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ab/>
      </w:r>
      <w:r w:rsidRPr="00226202">
        <w:rPr>
          <w:rFonts w:ascii="Times New Roman" w:hAnsi="Times New Roman" w:cs="Times New Roman"/>
          <w:bCs/>
          <w:sz w:val="28"/>
          <w:szCs w:val="28"/>
        </w:rPr>
        <w:t>« Предоставление аренды нежилого помещения »</w:t>
      </w:r>
      <w:r w:rsidRPr="00226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предоставляющего муниципальную услугу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Булгаковского сельского поселения Духовщинского района Смоленской области.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2.2.2.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22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взаимодействуют со следующими органами и организациями: </w:t>
      </w:r>
    </w:p>
    <w:p w:rsidR="006A5D73" w:rsidRPr="00226202" w:rsidRDefault="006A5D73" w:rsidP="0022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Управлением Федерального казначейства по Смоленской области (</w:t>
      </w:r>
      <w:smartTag w:uri="urn:schemas-microsoft-com:office:smarttags" w:element="metricconverter">
        <w:smartTagPr>
          <w:attr w:name="ProductID" w:val="214000, г"/>
        </w:smartTagPr>
        <w:r w:rsidRPr="00226202">
          <w:rPr>
            <w:rFonts w:ascii="Times New Roman" w:hAnsi="Times New Roman" w:cs="Times New Roman"/>
            <w:sz w:val="28"/>
            <w:szCs w:val="28"/>
          </w:rPr>
          <w:t>214000, г</w:t>
        </w:r>
      </w:smartTag>
      <w:r w:rsidRPr="00226202">
        <w:rPr>
          <w:rFonts w:ascii="Times New Roman" w:hAnsi="Times New Roman" w:cs="Times New Roman"/>
          <w:sz w:val="28"/>
          <w:szCs w:val="28"/>
        </w:rPr>
        <w:t>. Смоленск, ул. Докучаева, д. 7);</w:t>
      </w:r>
    </w:p>
    <w:p w:rsidR="006A5D73" w:rsidRPr="00226202" w:rsidRDefault="006A5D73" w:rsidP="0022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 xml:space="preserve"> - Федеральное БТИ" (далее - Смоленский филиал ФГУП "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>"), Управлением Федеральной службы государственной регистрации, кадастра и картографии по Смоленской области (</w:t>
      </w:r>
      <w:smartTag w:uri="urn:schemas-microsoft-com:office:smarttags" w:element="metricconverter">
        <w:smartTagPr>
          <w:attr w:name="ProductID" w:val="214025, г"/>
        </w:smartTagPr>
        <w:r w:rsidRPr="00226202">
          <w:rPr>
            <w:rFonts w:ascii="Times New Roman" w:hAnsi="Times New Roman" w:cs="Times New Roman"/>
            <w:sz w:val="28"/>
            <w:szCs w:val="28"/>
          </w:rPr>
          <w:t>214025, г</w:t>
        </w:r>
      </w:smartTag>
      <w:r w:rsidRPr="00226202">
        <w:rPr>
          <w:rFonts w:ascii="Times New Roman" w:hAnsi="Times New Roman" w:cs="Times New Roman"/>
          <w:sz w:val="28"/>
          <w:szCs w:val="28"/>
        </w:rPr>
        <w:t>. Смоленск, ул. Полтавская, д. 8).</w:t>
      </w:r>
    </w:p>
    <w:p w:rsidR="006A5D73" w:rsidRPr="00226202" w:rsidRDefault="006A5D73" w:rsidP="00226202">
      <w:pPr>
        <w:pStyle w:val="a9"/>
        <w:spacing w:after="0"/>
        <w:ind w:firstLine="709"/>
        <w:rPr>
          <w:sz w:val="28"/>
          <w:szCs w:val="28"/>
        </w:rPr>
      </w:pPr>
      <w:r w:rsidRPr="00226202">
        <w:rPr>
          <w:sz w:val="28"/>
          <w:szCs w:val="28"/>
        </w:rPr>
        <w:lastRenderedPageBreak/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которые являются необходимыми и обязательными для предоставления муниципальных услуг, органами местного самоуправления </w:t>
      </w:r>
      <w:proofErr w:type="spellStart"/>
      <w:r w:rsidRPr="00226202">
        <w:rPr>
          <w:sz w:val="28"/>
          <w:szCs w:val="28"/>
        </w:rPr>
        <w:t>Озерненского</w:t>
      </w:r>
      <w:proofErr w:type="spellEnd"/>
      <w:r w:rsidRPr="00226202">
        <w:rPr>
          <w:sz w:val="28"/>
          <w:szCs w:val="28"/>
        </w:rPr>
        <w:t xml:space="preserve"> городского поселения                                                                                                             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>- договор аренды муниципального имущества Администрации Булгаковского сельского поселения Духовщинского района Смоленской области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 xml:space="preserve">      Договор аренды.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2.3.3.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главы Администрации.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государственной услуги в электронном виде документ, заверенный электронной подписью главы Администрации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  <w:r w:rsidRPr="00226202">
        <w:rPr>
          <w:rStyle w:val="ab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6A5D73" w:rsidRPr="00226202" w:rsidRDefault="006A5D73" w:rsidP="00226202">
      <w:pPr>
        <w:pStyle w:val="10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 w:rsidRPr="00226202"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226202">
        <w:rPr>
          <w:b/>
          <w:bCs/>
          <w:color w:val="000000"/>
          <w:szCs w:val="28"/>
          <w:u w:val="single"/>
        </w:rPr>
        <w:t>___30___ рабочих дней</w:t>
      </w:r>
      <w:r w:rsidRPr="00226202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226202">
        <w:rPr>
          <w:szCs w:val="28"/>
        </w:rPr>
        <w:t>Администрации</w:t>
      </w:r>
      <w:r w:rsidRPr="00226202">
        <w:rPr>
          <w:color w:val="000000"/>
          <w:szCs w:val="28"/>
        </w:rPr>
        <w:t>.</w:t>
      </w:r>
    </w:p>
    <w:p w:rsidR="006A5D73" w:rsidRPr="00226202" w:rsidRDefault="006A5D73" w:rsidP="00226202">
      <w:pPr>
        <w:pStyle w:val="a9"/>
        <w:spacing w:after="0"/>
        <w:ind w:firstLine="709"/>
        <w:rPr>
          <w:sz w:val="28"/>
          <w:szCs w:val="28"/>
        </w:rPr>
      </w:pPr>
      <w:r w:rsidRPr="00226202">
        <w:rPr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</w:t>
      </w:r>
      <w:r w:rsidRPr="00226202">
        <w:rPr>
          <w:sz w:val="28"/>
          <w:szCs w:val="28"/>
        </w:rPr>
        <w:lastRenderedPageBreak/>
        <w:t>предоставления муниципальной услуги отсчитывается от даты их поступления в Администрацию</w:t>
      </w:r>
      <w:r w:rsidRPr="00226202">
        <w:rPr>
          <w:color w:val="000000"/>
          <w:sz w:val="28"/>
          <w:szCs w:val="28"/>
        </w:rPr>
        <w:t xml:space="preserve"> </w:t>
      </w:r>
      <w:r w:rsidRPr="00226202">
        <w:rPr>
          <w:sz w:val="28"/>
          <w:szCs w:val="28"/>
        </w:rPr>
        <w:t>(по дате регистрации).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26202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6A5D73" w:rsidRPr="00226202" w:rsidRDefault="006A5D73" w:rsidP="00226202">
      <w:pPr>
        <w:pStyle w:val="a9"/>
        <w:spacing w:after="0"/>
        <w:ind w:firstLine="709"/>
        <w:rPr>
          <w:b/>
          <w:bCs/>
          <w:color w:val="000000"/>
          <w:sz w:val="28"/>
          <w:szCs w:val="28"/>
          <w:u w:val="single"/>
        </w:rPr>
      </w:pPr>
      <w:r w:rsidRPr="00226202">
        <w:rPr>
          <w:color w:val="000000"/>
          <w:sz w:val="28"/>
          <w:szCs w:val="28"/>
        </w:rPr>
        <w:t xml:space="preserve">2.4.4. </w:t>
      </w:r>
      <w:r w:rsidRPr="00226202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226202">
        <w:rPr>
          <w:b/>
          <w:bCs/>
          <w:color w:val="000000"/>
          <w:sz w:val="28"/>
          <w:szCs w:val="28"/>
          <w:u w:val="single"/>
        </w:rPr>
        <w:t>_10__ рабочих дней.</w:t>
      </w:r>
    </w:p>
    <w:p w:rsidR="006A5D73" w:rsidRPr="00226202" w:rsidRDefault="006A5D73" w:rsidP="00226202">
      <w:pPr>
        <w:pStyle w:val="a9"/>
        <w:spacing w:after="0"/>
        <w:ind w:firstLine="709"/>
        <w:rPr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1) заявление;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6A5D73" w:rsidRPr="00226202" w:rsidRDefault="006A5D73" w:rsidP="0022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6A5D73" w:rsidRPr="00226202" w:rsidRDefault="006A5D73" w:rsidP="0022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6A5D73" w:rsidRPr="00226202" w:rsidRDefault="006A5D73" w:rsidP="0022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6A5D73" w:rsidRPr="00226202" w:rsidRDefault="006A5D73" w:rsidP="0022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6A5D73" w:rsidRPr="00226202" w:rsidRDefault="006A5D73" w:rsidP="002262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 xml:space="preserve">2.6.3. Запрещено требовать предоставления документов и информации, которые находятся в распоряжении Администрации в соответствии с </w:t>
      </w:r>
      <w:r w:rsidRPr="00226202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 области, муниципальными правовыми актами.</w:t>
      </w:r>
    </w:p>
    <w:p w:rsidR="006A5D73" w:rsidRPr="00226202" w:rsidRDefault="006A5D73" w:rsidP="00226202">
      <w:pPr>
        <w:pStyle w:val="a9"/>
        <w:spacing w:after="0"/>
        <w:rPr>
          <w:sz w:val="28"/>
          <w:szCs w:val="28"/>
        </w:rPr>
      </w:pPr>
      <w:r w:rsidRPr="00226202">
        <w:rPr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6A5D73" w:rsidRPr="00226202" w:rsidRDefault="006A5D73" w:rsidP="00226202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A5D73" w:rsidRPr="00226202" w:rsidRDefault="006A5D73" w:rsidP="00226202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регистрации писем и заявлений, который ведется на бумажном носителе.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30 минут.</w:t>
      </w:r>
    </w:p>
    <w:p w:rsidR="006A5D73" w:rsidRPr="00226202" w:rsidRDefault="006A5D73" w:rsidP="002262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 30 минут.</w:t>
      </w:r>
    </w:p>
    <w:p w:rsidR="006A5D73" w:rsidRPr="00226202" w:rsidRDefault="006A5D73" w:rsidP="00226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30 минут.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 и средствами для оказания первой медицинской помощи и доступные места общего пользования (туалет).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информационным стендом, на котором размещается визуальная и текстовая информация;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стенде, а также на официальном сайте в сети Интернет размещается следующая обязательная информация: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номер телефона, факса, адрес официального сайта, электронной почты органов, предоставляющих муниципальную услугу;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2.13.6. В помещении для приема заявителей должно быть место для приема заявителей которое должно быть оборудовано стулом, иметь место для написания и размещения документов, заявлений.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муниципальных услуг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226202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22620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рассмотрение заявления и оформление результата предоставления муниципальной услуги;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3.3.2. Специалист Администрации: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2262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пунктом 2.6.4 </w:t>
      </w:r>
      <w:r w:rsidRPr="002262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 Администрации  принятых документов.</w:t>
      </w:r>
    </w:p>
    <w:p w:rsidR="006A5D73" w:rsidRPr="00226202" w:rsidRDefault="006A5D73" w:rsidP="002262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3.3.4. Продолжительной административной процедуры не более  3 дней.</w:t>
      </w:r>
    </w:p>
    <w:p w:rsidR="006A5D73" w:rsidRPr="00226202" w:rsidRDefault="006A5D73" w:rsidP="00226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Администрации   принятых документов.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 Администрации: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2262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 Главы Администрации решения о предоставлении муниципальной услуги или отказе в предоставлении муниципальной услуги.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3.4.5. Продолжительной административной процедуры не более 30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дней. </w:t>
      </w:r>
    </w:p>
    <w:p w:rsidR="006A5D73" w:rsidRPr="00226202" w:rsidRDefault="006A5D73" w:rsidP="0022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6A5D73" w:rsidRPr="00226202" w:rsidRDefault="006A5D73" w:rsidP="00226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 Администрации.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3.5.2. Решение о предоставлении или отказе в предоставлении муниципальной услуги регистрирует специалист Администрации   , в соответствии с установленными правилами ведения делопроизводства.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 Администрации  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A5D73" w:rsidRPr="00226202" w:rsidRDefault="006A5D73" w:rsidP="002262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A5D73" w:rsidRPr="00226202" w:rsidRDefault="006A5D73" w:rsidP="0022620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3.5.5. Продолжительной административной процедуры не более 30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4. Формы контроля исполнения Административного регламента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</w:t>
      </w:r>
      <w:r w:rsidRPr="00226202">
        <w:rPr>
          <w:rFonts w:ascii="Times New Roman" w:hAnsi="Times New Roman" w:cs="Times New Roman"/>
          <w:sz w:val="28"/>
          <w:szCs w:val="28"/>
        </w:rPr>
        <w:lastRenderedPageBreak/>
        <w:t>интересы, созданы препятствия к их реализации либо незаконно возложена какая-либо обязанность).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5.4. Срок рассмотрения жалобы не должен превышать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26202">
        <w:rPr>
          <w:rFonts w:ascii="Times New Roman" w:hAnsi="Times New Roman" w:cs="Times New Roman"/>
          <w:sz w:val="28"/>
          <w:szCs w:val="28"/>
        </w:rPr>
        <w:t xml:space="preserve">  дней с момента ее регистрации.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органам местного самоуправления 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D4F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№ 1</w:t>
      </w:r>
    </w:p>
    <w:p w:rsidR="006A5D73" w:rsidRPr="00226202" w:rsidRDefault="006A5D73" w:rsidP="0022620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Административному регламенту</w:t>
      </w:r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Главе Администрации Булгаковского      </w:t>
      </w:r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Духовщинского </w:t>
      </w:r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района Смоленской области</w:t>
      </w:r>
    </w:p>
    <w:p w:rsidR="006A5D73" w:rsidRPr="00226202" w:rsidRDefault="006A5D73" w:rsidP="00226202">
      <w:pPr>
        <w:pStyle w:val="ConsPlusNonformat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Т.В.Новиковой</w:t>
      </w:r>
      <w:proofErr w:type="spellEnd"/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(указываются реквизиты заявителя,</w:t>
      </w:r>
    </w:p>
    <w:p w:rsidR="006A5D73" w:rsidRPr="00226202" w:rsidRDefault="006A5D73" w:rsidP="00226202">
      <w:pPr>
        <w:pStyle w:val="ConsPlusNonformat"/>
        <w:ind w:left="2124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номера телефонов)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ЗАЯВЛЕНИЕ.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Прошу заключить договор аренды (перезаключить  договор  аренды от "___"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__________ 20__ г. № ______/_____) на нежилое помещение площадью ___ кв. м,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________________________________________________,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на 20__ год для использования под _________________________________________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с "___" __________ 20__ г.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__________   ______________________   _________________________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(дата)      (подпись заявителя)      (расшифровка подписи)  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6A5D73" w:rsidRPr="00226202" w:rsidRDefault="006A5D73" w:rsidP="002262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№ 2</w:t>
      </w:r>
    </w:p>
    <w:p w:rsidR="006A5D73" w:rsidRPr="00226202" w:rsidRDefault="006A5D73" w:rsidP="002262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5D73" w:rsidRPr="00226202" w:rsidRDefault="006A5D73" w:rsidP="002262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226202">
      <w:pPr>
        <w:pStyle w:val="ConsPlusTitle"/>
        <w:jc w:val="center"/>
        <w:outlineLvl w:val="1"/>
      </w:pPr>
      <w:r w:rsidRPr="00226202">
        <w:t>БЛОК-СХЕМА</w:t>
      </w:r>
    </w:p>
    <w:p w:rsidR="006A5D73" w:rsidRPr="00226202" w:rsidRDefault="006A5D73" w:rsidP="00226202">
      <w:pPr>
        <w:pStyle w:val="ConsPlusTitle"/>
        <w:jc w:val="center"/>
        <w:outlineLvl w:val="1"/>
      </w:pPr>
      <w:r w:rsidRPr="00226202">
        <w:t>ПРЕДОСТАВЛЕНИЯ МУНИЦИПАЛЬНОЙ УСЛУГИ "ЗАКЛЮЧЕНИЕ ДОГОВОРОВ</w:t>
      </w:r>
    </w:p>
    <w:p w:rsidR="006A5D73" w:rsidRPr="00226202" w:rsidRDefault="006A5D73" w:rsidP="00226202">
      <w:pPr>
        <w:pStyle w:val="ConsPlusTitle"/>
        <w:jc w:val="center"/>
        <w:outlineLvl w:val="1"/>
      </w:pPr>
      <w:r w:rsidRPr="00226202">
        <w:t>АРЕНДЫ НЕЖИЛЫХ ПОМЕЩЕНИЙ, НАХОДЯЩИХСЯ</w:t>
      </w:r>
    </w:p>
    <w:p w:rsidR="006A5D73" w:rsidRPr="00226202" w:rsidRDefault="006A5D73" w:rsidP="00226202">
      <w:pPr>
        <w:pStyle w:val="ConsPlusTitle"/>
        <w:jc w:val="center"/>
        <w:outlineLvl w:val="1"/>
      </w:pPr>
      <w:r w:rsidRPr="00226202">
        <w:t>В МУНИЦИПАЛЬНОЙ СОБСТВЕННОСТИ"</w:t>
      </w:r>
    </w:p>
    <w:p w:rsidR="006A5D73" w:rsidRPr="00226202" w:rsidRDefault="007B5599" w:rsidP="002262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5" style="position:absolute;left:0;text-align:left;margin-left:18pt;margin-top:1.4pt;width:477pt;height:78.7pt;z-index:-251667456" strokeweight="2.25pt"/>
        </w:pict>
      </w:r>
    </w:p>
    <w:p w:rsidR="006A5D73" w:rsidRPr="00226202" w:rsidRDefault="00FD4FCE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0048" from="243pt,64pt" to="243pt,91pt" strokeweight="2.25pt">
            <v:stroke endarrow="block"/>
          </v:line>
        </w:pict>
      </w:r>
      <w:r w:rsidR="006A5D73" w:rsidRPr="00226202">
        <w:rPr>
          <w:rFonts w:ascii="Times New Roman" w:hAnsi="Times New Roman" w:cs="Times New Roman"/>
          <w:sz w:val="28"/>
          <w:szCs w:val="28"/>
        </w:rPr>
        <w:t>Предоставление заявителем в Администрацию заявления с приложением документов, необходимых для заключения договора аренды нежилых помещений, находящихся в муниципальной собственности.</w: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FD4FCE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left:0;text-align:left;margin-left:18pt;margin-top:10.5pt;width:477pt;height:54pt;z-index:-251665408" strokeweight="2.25pt"/>
        </w:pic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Приём и регистрация поступившего заявления, передача на рассмотрение специалисту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>рок выполнения административной процедуры – 3 суток.)</w:t>
      </w:r>
    </w:p>
    <w:p w:rsidR="006A5D73" w:rsidRPr="00226202" w:rsidRDefault="007B5599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2096" from="126pt,.15pt" to="126pt,27.15pt" strokeweight="2.2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53120" from="378pt,.15pt" to="378pt,27.15pt" strokeweight="2.25pt">
            <v:stroke endarrow="block"/>
          </v:line>
        </w:pict>
      </w:r>
    </w:p>
    <w:p w:rsidR="006A5D73" w:rsidRPr="00226202" w:rsidRDefault="007B5599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8" style="position:absolute;left:0;text-align:left;margin-left:261pt;margin-top:11.05pt;width:234pt;height:1in;z-index:-251662336" strokeweight="2.25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7" style="position:absolute;left:0;text-align:left;margin-left:18pt;margin-top:11.05pt;width:234pt;height:1in;z-index:-251661312" strokeweight="2.25pt"/>
        </w:pic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Принятие решения о заключении            Принятие решения об отказе в </w: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договора аренды нежилого 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помеще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>-      заключении договора аренды</w: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2620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     нежилого помещения, находящего-</w: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собственности                                           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6A5D73" w:rsidRPr="00226202" w:rsidRDefault="007B5599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56192" from="378pt,.65pt" to="378pt,27.65pt" strokeweight="2.2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40" style="position:absolute;left:0;text-align:left;margin-left:261pt;margin-top:12.05pt;width:234pt;height:73.4pt;z-index:-251659264" strokeweight="2.25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39" style="position:absolute;left:0;text-align:left;margin-left:18pt;margin-top:12.05pt;width:234pt;height:73.4pt;z-index:-251658240" strokeweight="2.25pt"/>
        </w:pic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аренды     Принятие решения об отказе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Нежилого помещения, находящегося      заключения договора аренды</w:t>
      </w:r>
    </w:p>
    <w:p w:rsidR="006A5D73" w:rsidRPr="00226202" w:rsidRDefault="006A5D73" w:rsidP="00226202">
      <w:pPr>
        <w:pStyle w:val="ConsPlusNormal"/>
        <w:ind w:left="540" w:right="30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 муниципальной собственности            нежилого помещения, находящегося</w:t>
      </w:r>
    </w:p>
    <w:p w:rsidR="006A5D73" w:rsidRPr="00226202" w:rsidRDefault="00FD4FCE" w:rsidP="00226202">
      <w:pPr>
        <w:pStyle w:val="ConsPlusNormal"/>
        <w:ind w:left="540" w:right="66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0288" from="378pt,6.85pt" to="378pt,31.95pt" strokeweight="2.2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59264" from="120.95pt,4.95pt" to="120.95pt,31.95pt" strokeweight="2.25pt">
            <v:stroke endarrow="block"/>
          </v:line>
        </w:pict>
      </w:r>
      <w:r w:rsidR="006A5D73"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 муниципальной собственности</w:t>
      </w:r>
    </w:p>
    <w:p w:rsidR="006A5D73" w:rsidRPr="00226202" w:rsidRDefault="006A5D73" w:rsidP="00226202">
      <w:pPr>
        <w:pStyle w:val="ConsPlusNormal"/>
        <w:ind w:right="66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A5D73" w:rsidRPr="00226202" w:rsidRDefault="007B5599" w:rsidP="002262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2" style="position:absolute;left:0;text-align:left;margin-left:261pt;margin-top:.25pt;width:234pt;height:108pt;z-index:-251655168" strokeweight="2.25pt"/>
        </w:pict>
      </w:r>
      <w:r w:rsidR="006A5D73" w:rsidRPr="00226202">
        <w:rPr>
          <w:rFonts w:ascii="Times New Roman" w:hAnsi="Times New Roman" w:cs="Times New Roman"/>
          <w:sz w:val="28"/>
          <w:szCs w:val="28"/>
        </w:rPr>
        <w:t xml:space="preserve">Подготовка проекта договора аренды    Письменное сообщение об отказе </w:t>
      </w:r>
      <w:proofErr w:type="gramStart"/>
      <w:r w:rsidR="006A5D73" w:rsidRPr="002262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5D73" w:rsidRPr="00226202" w:rsidRDefault="006A5D73" w:rsidP="002262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муниципального имущества МО,           предоставлении муниципальной </w:t>
      </w:r>
    </w:p>
    <w:p w:rsidR="006A5D73" w:rsidRPr="00226202" w:rsidRDefault="007B5599" w:rsidP="002262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1" style="position:absolute;left:0;text-align:left;margin-left:18pt;margin-top:-31.95pt;width:234pt;height:108pt;z-index:-251654144" strokeweight="2.25pt"/>
        </w:pict>
      </w:r>
      <w:r w:rsidR="006A5D73" w:rsidRPr="00226202">
        <w:rPr>
          <w:rFonts w:ascii="Times New Roman" w:hAnsi="Times New Roman" w:cs="Times New Roman"/>
          <w:sz w:val="28"/>
          <w:szCs w:val="28"/>
        </w:rPr>
        <w:t>или дополнительного соглашения          услуги с указанием причины.</w:t>
      </w:r>
    </w:p>
    <w:p w:rsidR="006A5D73" w:rsidRPr="00226202" w:rsidRDefault="006A5D73" w:rsidP="002262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Булгаковского сельского поселения      </w:t>
      </w:r>
    </w:p>
    <w:p w:rsidR="006A5D73" w:rsidRPr="00226202" w:rsidRDefault="006A5D73" w:rsidP="002262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Духовщинского р –на, Смоленской</w: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A5D73" w:rsidRPr="00226202" w:rsidRDefault="007B5599" w:rsidP="002262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3360" from="117pt,9.75pt" to="117pt,36.75pt" strokeweight="2.2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64384" from="126pt,-225.1pt" to="126pt,-198.1pt" strokeweight="2.2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5408" from="378pt,9.75pt" to="378pt,36.75pt" strokeweight="2.25pt">
            <v:stroke endarrow="block"/>
          </v:line>
        </w:pict>
      </w:r>
    </w:p>
    <w:p w:rsidR="006A5D73" w:rsidRPr="00226202" w:rsidRDefault="007B5599" w:rsidP="0022620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43" style="position:absolute;left:0;text-align:left;margin-left:18pt;margin-top:5.95pt;width:477pt;height:79.1pt;z-index:-251650048" strokeweight="2.25pt"/>
        </w:pict>
      </w:r>
    </w:p>
    <w:p w:rsidR="006A5D73" w:rsidRPr="00226202" w:rsidRDefault="006A5D73" w:rsidP="00226202">
      <w:pPr>
        <w:pStyle w:val="ConsPlusNormal"/>
        <w:ind w:left="540" w:right="66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Выдача заявителю договора аренды нежилого помещения, либо письменного сообщения об отказе в представлении муниципальной услуги с указанием его причины (лично, почтовым отправлением или по электронной почте).</w:t>
      </w:r>
    </w:p>
    <w:p w:rsidR="004E2C6D" w:rsidRPr="00226202" w:rsidRDefault="004E2C6D" w:rsidP="0022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2C6D" w:rsidRPr="00226202" w:rsidSect="006A5D73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99" w:rsidRDefault="007B5599" w:rsidP="006A5D73">
      <w:pPr>
        <w:spacing w:after="0" w:line="240" w:lineRule="auto"/>
      </w:pPr>
      <w:r>
        <w:separator/>
      </w:r>
    </w:p>
  </w:endnote>
  <w:endnote w:type="continuationSeparator" w:id="0">
    <w:p w:rsidR="007B5599" w:rsidRDefault="007B5599" w:rsidP="006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99" w:rsidRDefault="007B5599" w:rsidP="006A5D73">
      <w:pPr>
        <w:spacing w:after="0" w:line="240" w:lineRule="auto"/>
      </w:pPr>
      <w:r>
        <w:separator/>
      </w:r>
    </w:p>
  </w:footnote>
  <w:footnote w:type="continuationSeparator" w:id="0">
    <w:p w:rsidR="007B5599" w:rsidRDefault="007B5599" w:rsidP="006A5D73">
      <w:pPr>
        <w:spacing w:after="0" w:line="240" w:lineRule="auto"/>
      </w:pPr>
      <w:r>
        <w:continuationSeparator/>
      </w:r>
    </w:p>
  </w:footnote>
  <w:footnote w:id="1">
    <w:p w:rsidR="006A5D73" w:rsidRDefault="006A5D73" w:rsidP="006A5D73">
      <w:pPr>
        <w:pStyle w:val="a5"/>
      </w:pPr>
    </w:p>
  </w:footnote>
  <w:footnote w:id="2">
    <w:p w:rsidR="006A5D73" w:rsidRDefault="006A5D73" w:rsidP="006A5D7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D73"/>
    <w:rsid w:val="001E5C9C"/>
    <w:rsid w:val="00226202"/>
    <w:rsid w:val="00402C10"/>
    <w:rsid w:val="004E2C6D"/>
    <w:rsid w:val="006A5D73"/>
    <w:rsid w:val="007B5599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D73"/>
    <w:rPr>
      <w:color w:val="0000FF"/>
      <w:u w:val="single"/>
    </w:rPr>
  </w:style>
  <w:style w:type="paragraph" w:styleId="a4">
    <w:name w:val="Normal (Web)"/>
    <w:basedOn w:val="a"/>
    <w:semiHidden/>
    <w:unhideWhenUsed/>
    <w:rsid w:val="006A5D7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"/>
    <w:semiHidden/>
    <w:unhideWhenUsed/>
    <w:rsid w:val="006A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A5D73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6A5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A5D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6A5D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5D7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A5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A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6A5D7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b">
    <w:name w:val="footnote reference"/>
    <w:semiHidden/>
    <w:unhideWhenUsed/>
    <w:rsid w:val="006A5D73"/>
    <w:rPr>
      <w:vertAlign w:val="superscript"/>
    </w:rPr>
  </w:style>
  <w:style w:type="character" w:customStyle="1" w:styleId="1">
    <w:name w:val="Текст сноски Знак1"/>
    <w:basedOn w:val="a0"/>
    <w:link w:val="a5"/>
    <w:semiHidden/>
    <w:locked/>
    <w:rsid w:val="006A5D7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qFormat/>
    <w:rsid w:val="006A5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files/110/gerb.png" TargetMode="External"/><Relationship Id="rId13" Type="http://schemas.openxmlformats.org/officeDocument/2006/relationships/hyperlink" Target="http://www.admin.smolensk.ru/~duh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hadmin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in.smolensk.ru/~duh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duhov.admin-smolensk.ru/files/296/resize/gerb_90_88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67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4835</Words>
  <Characters>27565</Characters>
  <Application>Microsoft Office Word</Application>
  <DocSecurity>0</DocSecurity>
  <Lines>229</Lines>
  <Paragraphs>64</Paragraphs>
  <ScaleCrop>false</ScaleCrop>
  <Company/>
  <LinksUpToDate>false</LinksUpToDate>
  <CharactersWithSpaces>32336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5</cp:revision>
  <dcterms:created xsi:type="dcterms:W3CDTF">2016-03-14T07:39:00Z</dcterms:created>
  <dcterms:modified xsi:type="dcterms:W3CDTF">2023-10-10T11:51:00Z</dcterms:modified>
</cp:coreProperties>
</file>