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C085" w14:textId="77777777" w:rsidR="00CB76AB" w:rsidRPr="009856FD" w:rsidRDefault="00CB76AB" w:rsidP="009856F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7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 птиц</w:t>
      </w:r>
      <w:r w:rsidRPr="00CB7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остропротекающая высококонтагиозная вирусная болезнь, характеризующаяся септицемией, </w:t>
      </w:r>
      <w:r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проявляющаяся угнетением, отеками, поражением органов дыхания и пищеварения, а также быстрым распространением с поражением в короткий срок всего поголовья птиц и гибелью в пределах 80–100% в течение 48–96 часов.</w:t>
      </w:r>
    </w:p>
    <w:p w14:paraId="2387AD3F" w14:textId="77777777" w:rsidR="009856FD" w:rsidRPr="009856FD" w:rsidRDefault="009856FD" w:rsidP="0098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 гриппу птиц восприимчивы все виды птиц, в том числе куры, индейки, утки, фазаны, цесарки, перепела, глухари, аисты, синантропные птицы (голуби, воробьи, вороны, чайки, галки и пр), дикие, экзотические и декоративные птицы, а также млекопитающие (свиньи, лошади, хорьки, мыши, кошки, собаки и другие) и человек. 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Данное заболевание характеризуется потенциально высокой опасностью возбудителя для человека.Основным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</w:t>
      </w:r>
    </w:p>
    <w:p w14:paraId="270E1857" w14:textId="77777777" w:rsidR="009856FD" w:rsidRPr="009856FD" w:rsidRDefault="009856FD" w:rsidP="0098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Пути заражения гриппом птиц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.</w:t>
      </w:r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Заражение человека и домашней птицы происходит при тесном контакте с инфицированной живой и мертвой дикой или домашней птицей. В ряде случаев возможно заражение человека при употреблении в пищу мяса и яиц больных птиц без дос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таточной термической обработки. </w:t>
      </w:r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Кроме того выделения зараженных птиц, попадая на землю, в воду, на растения могут стать причиной заражения человека и здоровой птицы при питье, купании и через грязные руки. Также заражение может произойти воздушно-капельным и воздушно-пылевым путями.</w:t>
      </w:r>
    </w:p>
    <w:p w14:paraId="62C87BE6" w14:textId="77777777" w:rsidR="009856FD" w:rsidRPr="009856FD" w:rsidRDefault="009856FD" w:rsidP="009856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Профилактика гриппа птиц у людей:</w:t>
      </w:r>
    </w:p>
    <w:p w14:paraId="40460C88" w14:textId="77777777" w:rsidR="009856FD" w:rsidRPr="009856FD" w:rsidRDefault="009856FD" w:rsidP="009856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 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т.д.), сырое мясо птицы и яйца. </w:t>
      </w:r>
    </w:p>
    <w:p w14:paraId="5A5B9F69" w14:textId="77777777" w:rsidR="009856FD" w:rsidRPr="009856FD" w:rsidRDefault="009856FD" w:rsidP="009856F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1. Избегать контакта с подозрительной в заболевании или мертвой птицей. </w:t>
      </w:r>
    </w:p>
    <w:p w14:paraId="07FF6F77" w14:textId="77777777" w:rsidR="009856FD" w:rsidRPr="009856FD" w:rsidRDefault="009856FD" w:rsidP="009856F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2. Ухаживать за домашней птицей в выделенной для этих целей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 </w:t>
      </w:r>
    </w:p>
    <w:p w14:paraId="6D63E66B" w14:textId="77777777" w:rsidR="009856FD" w:rsidRPr="009856FD" w:rsidRDefault="009856FD" w:rsidP="009856F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3. Приобретать мясо птицы и яйцо в местах санкционированной торговли только при наличии у продавцов ветеринарных сопроводительных документов на данную продукцию. </w:t>
      </w:r>
    </w:p>
    <w:p w14:paraId="2C8B8DEF" w14:textId="77777777" w:rsidR="009856FD" w:rsidRPr="009856FD" w:rsidRDefault="009856FD" w:rsidP="009856F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4. Употреблять в пищу мясо птицы и яйцо после термической обработки: яйцо варить не менее 10 минут, мясо – не менее 30 минут при температуре 100°С. </w:t>
      </w:r>
    </w:p>
    <w:p w14:paraId="00D0D56E" w14:textId="77777777" w:rsidR="00CB76AB" w:rsidRPr="009856FD" w:rsidRDefault="009856FD" w:rsidP="009856FD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5. Исключить контакт с водоплавающими и синантропными птицами (голуби, воробьи, вороны, чайки, утки, галки и пр.) </w:t>
      </w:r>
    </w:p>
    <w:p w14:paraId="66989B00" w14:textId="77777777" w:rsidR="00CB76AB" w:rsidRPr="009856FD" w:rsidRDefault="00CB76AB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Профилактика гриппа птиц</w:t>
      </w:r>
    </w:p>
    <w:p w14:paraId="077F3821" w14:textId="77777777" w:rsidR="00CB76AB" w:rsidRPr="009856FD" w:rsidRDefault="00CB76AB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целях предупреждения возникновения и распространения гриппа птиц владельцы, осуществляющие содержание, разведение и реализацию птицы, обязаны:</w:t>
      </w:r>
    </w:p>
    <w:p w14:paraId="369902DC" w14:textId="77777777" w:rsidR="009856FD" w:rsidRPr="00CD75A8" w:rsidRDefault="009856FD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r w:rsidRPr="00CD75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Не допускать посещения птицеводческих хозяйств посторонними лицами</w:t>
      </w:r>
    </w:p>
    <w:p w14:paraId="270F8698" w14:textId="77777777" w:rsidR="00CB76AB" w:rsidRPr="009856FD" w:rsidRDefault="009856FD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B76AB"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Проводить хозяйственные и ветеринарные мероприятия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, обеспечивающие предупреждение возникновения заболевания птиц.</w:t>
      </w:r>
    </w:p>
    <w:p w14:paraId="19AB3270" w14:textId="77777777" w:rsidR="00CB76AB" w:rsidRPr="009856FD" w:rsidRDefault="009856FD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B76AB"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Предоставлять специалистам в области ветеринарии по их требованию птиц для осмотра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57BAB586" w14:textId="77777777" w:rsidR="00CB76AB" w:rsidRPr="009856FD" w:rsidRDefault="009856FD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B76AB"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Выполнять указания специалистов в области ветеринарии о проведении мероприятий по профилактике и борьбе с гриппом птиц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30D2B06B" w14:textId="77777777" w:rsidR="00CB76AB" w:rsidRPr="009856FD" w:rsidRDefault="009856FD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B76AB"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Извещать специалистов в области ветеринарии обо всех случаях внезапного падежа или одновременного массового заболевания птиц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об их необычном поведении.</w:t>
      </w:r>
    </w:p>
    <w:p w14:paraId="1DC6D170" w14:textId="77777777" w:rsidR="00CB76AB" w:rsidRPr="009856FD" w:rsidRDefault="009856FD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B76AB"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 прибытия специалистов принять меры по изоляции птиц, подозреваемых в заболевании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6F5D83FC" w14:textId="77777777" w:rsidR="00CB76AB" w:rsidRPr="009856FD" w:rsidRDefault="009856FD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B76AB"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Не допускать выгула (выхода) домашней птицы за пределы дворовой территории, исключить контакт домашней птицы с дикими птицами, особенно водоплавающими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719D53A1" w14:textId="77777777" w:rsidR="00CB76AB" w:rsidRPr="009856FD" w:rsidRDefault="009856FD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B76AB"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Осуществлять куплю-продажу домашней и декоративной птицы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</w:p>
    <w:p w14:paraId="3B9E35B5" w14:textId="77777777" w:rsidR="00CB76AB" w:rsidRPr="009856FD" w:rsidRDefault="009856FD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B76AB"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Содержать территории и строения для содержания животных и птицы в чистоте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проводить механическую очистку и дезинфекцию всех помещений и территории: периодически (2–3 раза в неделю) обрабатывать предварительно очищенное помещение и инвентарь (совки, метлы, бадьи) трехпроцентным горячим раствором каустической соды или трехпроцентным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14:paraId="3F7F4216" w14:textId="77777777" w:rsidR="00CB76AB" w:rsidRPr="009856FD" w:rsidRDefault="009856FD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B76AB"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Обеспечить защиту птичника и помещений для хранения кормов от проникновения дикой и синантропной птицы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10171DF6" w14:textId="77777777" w:rsidR="00CB76AB" w:rsidRPr="009856FD" w:rsidRDefault="00CB76AB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9856FD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Хранить корма для домашней и декоративной птицы в плотно закрытых водонепроницаемых емкостях, недоступных для дикой птицы. Пищевые отходы перед кормлением подвергать кипячению</w:t>
      </w: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61E52348" w14:textId="77777777" w:rsidR="00CB76AB" w:rsidRPr="009856FD" w:rsidRDefault="00CB76AB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9856FD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Убой домашней птицы, предназначенной для реализации, осуществлять на специализированных предприятиях</w:t>
      </w: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2E8774D9" w14:textId="77777777" w:rsidR="00CB76AB" w:rsidRPr="009856FD" w:rsidRDefault="00CB76AB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Выполнение этих требований и рекомендаций позволит избежать заноса гриппа на территории предприятий и частных подворий, сохранит птицу от заболевания и предотвратит угрозу здоровью людей.</w:t>
      </w:r>
    </w:p>
    <w:p w14:paraId="1D9A6DB2" w14:textId="77777777" w:rsidR="00CB76AB" w:rsidRPr="009856FD" w:rsidRDefault="00CB76AB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О фактах выявления падежа среди дикой перелетной и синантропной птицы необходимо немедленно информировать сотрудников ветеринарной службы.</w:t>
      </w:r>
    </w:p>
    <w:p w14:paraId="486EF65E" w14:textId="77777777" w:rsidR="00F96AF7" w:rsidRPr="009856FD" w:rsidRDefault="00F96AF7" w:rsidP="00F96A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856FD">
        <w:rPr>
          <w:rFonts w:ascii="Times New Roman" w:hAnsi="Times New Roman" w:cs="Times New Roman"/>
          <w:b/>
          <w:sz w:val="18"/>
          <w:szCs w:val="18"/>
        </w:rPr>
        <w:t>При возникновении заразных болезней (в т.ч. гриппа птиц), кроме нарушения ветеринарных правил содержания, убоя, перемещения животных и птицы, будут учитываться все обстоятельства, способствовавшие возникновению и распространению заболевания, что отразится не только на административной и уголовной ответственности, предусмотренной законом, но и на выплате компенсации за отчужденных животных и птицы и продукцию животноводства и птицеводства.</w:t>
      </w:r>
    </w:p>
    <w:p w14:paraId="63EE5088" w14:textId="77777777" w:rsidR="00F96AF7" w:rsidRPr="009856FD" w:rsidRDefault="00F96AF7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894702F" w14:textId="0DD77CDF" w:rsidR="00CB76AB" w:rsidRPr="009856FD" w:rsidRDefault="00CB76AB" w:rsidP="00CD75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856FD">
        <w:rPr>
          <w:rFonts w:ascii="Times New Roman" w:hAnsi="Times New Roman" w:cs="Times New Roman"/>
          <w:b/>
          <w:sz w:val="18"/>
          <w:szCs w:val="18"/>
        </w:rPr>
        <w:t xml:space="preserve">В случае подозрения на вспышку </w:t>
      </w:r>
      <w:r w:rsidR="00F96AF7" w:rsidRPr="009856FD">
        <w:rPr>
          <w:rFonts w:ascii="Times New Roman" w:hAnsi="Times New Roman" w:cs="Times New Roman"/>
          <w:b/>
          <w:sz w:val="18"/>
          <w:szCs w:val="18"/>
        </w:rPr>
        <w:t>гриппа птиц</w:t>
      </w:r>
      <w:r w:rsidRPr="009856FD">
        <w:rPr>
          <w:rFonts w:ascii="Times New Roman" w:hAnsi="Times New Roman" w:cs="Times New Roman"/>
          <w:b/>
          <w:sz w:val="18"/>
          <w:szCs w:val="18"/>
        </w:rPr>
        <w:t xml:space="preserve"> необходимо обратиться в</w:t>
      </w:r>
      <w:r w:rsidR="00CF6099">
        <w:rPr>
          <w:rFonts w:ascii="Times New Roman" w:hAnsi="Times New Roman" w:cs="Times New Roman"/>
          <w:b/>
          <w:sz w:val="18"/>
          <w:szCs w:val="18"/>
        </w:rPr>
        <w:t xml:space="preserve"> Духовщинский ветучасток</w:t>
      </w:r>
      <w:r w:rsidRPr="009856FD">
        <w:rPr>
          <w:rFonts w:ascii="Times New Roman" w:hAnsi="Times New Roman" w:cs="Times New Roman"/>
          <w:sz w:val="18"/>
          <w:szCs w:val="18"/>
        </w:rPr>
        <w:t xml:space="preserve"> </w:t>
      </w:r>
      <w:r w:rsidR="00F80065" w:rsidRPr="00F80065">
        <w:rPr>
          <w:rFonts w:ascii="Times New Roman" w:hAnsi="Times New Roman" w:cs="Times New Roman"/>
          <w:b/>
          <w:sz w:val="18"/>
          <w:szCs w:val="18"/>
        </w:rPr>
        <w:t>Ярцевск</w:t>
      </w:r>
      <w:r w:rsidR="00CF6099">
        <w:rPr>
          <w:rFonts w:ascii="Times New Roman" w:hAnsi="Times New Roman" w:cs="Times New Roman"/>
          <w:b/>
          <w:sz w:val="18"/>
          <w:szCs w:val="18"/>
        </w:rPr>
        <w:t>ого</w:t>
      </w:r>
      <w:r w:rsidRPr="009856FD">
        <w:rPr>
          <w:rFonts w:ascii="Times New Roman" w:hAnsi="Times New Roman" w:cs="Times New Roman"/>
          <w:sz w:val="18"/>
          <w:szCs w:val="18"/>
        </w:rPr>
        <w:t xml:space="preserve"> </w:t>
      </w:r>
      <w:r w:rsidRPr="009856FD">
        <w:rPr>
          <w:rFonts w:ascii="Times New Roman" w:hAnsi="Times New Roman" w:cs="Times New Roman"/>
          <w:b/>
          <w:sz w:val="18"/>
          <w:szCs w:val="18"/>
        </w:rPr>
        <w:t>филиал</w:t>
      </w:r>
      <w:r w:rsidR="00CF6099">
        <w:rPr>
          <w:rFonts w:ascii="Times New Roman" w:hAnsi="Times New Roman" w:cs="Times New Roman"/>
          <w:b/>
          <w:sz w:val="18"/>
          <w:szCs w:val="18"/>
        </w:rPr>
        <w:t>а</w:t>
      </w:r>
      <w:r w:rsidRPr="009856FD">
        <w:rPr>
          <w:rFonts w:ascii="Times New Roman" w:hAnsi="Times New Roman" w:cs="Times New Roman"/>
          <w:b/>
          <w:sz w:val="18"/>
          <w:szCs w:val="18"/>
        </w:rPr>
        <w:t xml:space="preserve"> Областного государственного бюджетного учреждения ветеринарии «Госветслужба» по телефону</w:t>
      </w:r>
      <w:r w:rsidRPr="009856FD">
        <w:rPr>
          <w:rFonts w:ascii="Times New Roman" w:hAnsi="Times New Roman" w:cs="Times New Roman"/>
          <w:sz w:val="18"/>
          <w:szCs w:val="18"/>
        </w:rPr>
        <w:t xml:space="preserve"> </w:t>
      </w:r>
      <w:r w:rsidR="00F80065" w:rsidRPr="00F80065">
        <w:rPr>
          <w:rFonts w:ascii="Times New Roman" w:hAnsi="Times New Roman" w:cs="Times New Roman"/>
          <w:b/>
          <w:sz w:val="32"/>
          <w:szCs w:val="18"/>
          <w:u w:val="single"/>
        </w:rPr>
        <w:t>8(481</w:t>
      </w:r>
      <w:r w:rsidR="00CF6099">
        <w:rPr>
          <w:rFonts w:ascii="Times New Roman" w:hAnsi="Times New Roman" w:cs="Times New Roman"/>
          <w:b/>
          <w:sz w:val="32"/>
          <w:szCs w:val="18"/>
          <w:u w:val="single"/>
        </w:rPr>
        <w:t>66</w:t>
      </w:r>
      <w:r w:rsidR="00F80065" w:rsidRPr="00F80065">
        <w:rPr>
          <w:rFonts w:ascii="Times New Roman" w:hAnsi="Times New Roman" w:cs="Times New Roman"/>
          <w:b/>
          <w:sz w:val="32"/>
          <w:szCs w:val="18"/>
          <w:u w:val="single"/>
        </w:rPr>
        <w:t>)</w:t>
      </w:r>
      <w:r w:rsidR="00CF6099">
        <w:rPr>
          <w:rFonts w:ascii="Times New Roman" w:hAnsi="Times New Roman" w:cs="Times New Roman"/>
          <w:b/>
          <w:sz w:val="32"/>
          <w:szCs w:val="18"/>
          <w:u w:val="single"/>
        </w:rPr>
        <w:t>4-17-95</w:t>
      </w:r>
    </w:p>
    <w:p w14:paraId="01A0A1CE" w14:textId="77777777" w:rsidR="00CB76AB" w:rsidRPr="00CB76AB" w:rsidRDefault="00CB76AB" w:rsidP="00CB76AB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231F20"/>
          <w:sz w:val="18"/>
          <w:szCs w:val="18"/>
          <w:lang w:eastAsia="ru-RU"/>
        </w:rPr>
      </w:pPr>
    </w:p>
    <w:p w14:paraId="0A6C1070" w14:textId="77777777" w:rsidR="00F3674A" w:rsidRDefault="009D1B54">
      <w:r>
        <w:rPr>
          <w:noProof/>
          <w:lang w:eastAsia="ru-RU"/>
        </w:rPr>
        <w:drawing>
          <wp:inline distT="0" distB="0" distL="0" distR="0" wp14:anchorId="6EBF5FCB" wp14:editId="3ECAE28C">
            <wp:extent cx="2298700" cy="1472845"/>
            <wp:effectExtent l="0" t="0" r="6350" b="0"/>
            <wp:docPr id="1" name="Рисунок 1" descr="https://www.surgebook.com/uploads/user_122173/images/m5ylvdj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rgebook.com/uploads/user_122173/images/m5ylvdj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00" cy="148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61F765" wp14:editId="315C8BB3">
            <wp:extent cx="2233295" cy="1443632"/>
            <wp:effectExtent l="0" t="0" r="0" b="4445"/>
            <wp:docPr id="2" name="Рисунок 2" descr="https://sb.agronomu.com/media/res/8/4/5/3/5/84535.p6m19c.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b.agronomu.com/media/res/8/4/5/3/5/84535.p6m19c.7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36" cy="145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6819BC" wp14:editId="22B0149F">
            <wp:extent cx="2235200" cy="1547876"/>
            <wp:effectExtent l="0" t="0" r="0" b="0"/>
            <wp:docPr id="3" name="Рисунок 3" descr="https://svoimi-rykami.ru/wp-content/uploads/2018/11/%D0%A1%D0%BE%D1%81%D1%82%D0%BE%D1%8F%D0%BD%D0%B8%D0%B5-%D0%B3%D1%80%D0%B5%D0%B1%D0%BD%D1%8F-%D0%BF%D1%80%D0%B8-%D0%BF%D1%82%D0%B8%D1%87%D1%8C%D0%B5%D0%BC-%D0%B3%D1%80%D0%B8%D0%BF%D0%BF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voimi-rykami.ru/wp-content/uploads/2018/11/%D0%A1%D0%BE%D1%81%D1%82%D0%BE%D1%8F%D0%BD%D0%B8%D0%B5-%D0%B3%D1%80%D0%B5%D0%B1%D0%BD%D1%8F-%D0%BF%D1%80%D0%B8-%D0%BF%D1%82%D0%B8%D1%87%D1%8C%D0%B5%D0%BC-%D0%B3%D1%80%D0%B8%D0%BF%D0%BF%D0%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604" cy="156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74A" w:rsidSect="00CB76AB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65B92"/>
    <w:multiLevelType w:val="multilevel"/>
    <w:tmpl w:val="7DA2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01"/>
    <w:rsid w:val="00180B01"/>
    <w:rsid w:val="00862735"/>
    <w:rsid w:val="009856FD"/>
    <w:rsid w:val="009D1B54"/>
    <w:rsid w:val="00CB76AB"/>
    <w:rsid w:val="00CD75A8"/>
    <w:rsid w:val="00CF6099"/>
    <w:rsid w:val="00F3674A"/>
    <w:rsid w:val="00F80065"/>
    <w:rsid w:val="00F96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B5DF"/>
  <w15:docId w15:val="{E8646925-D9AD-45A2-8271-C217A225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735"/>
  </w:style>
  <w:style w:type="paragraph" w:styleId="2">
    <w:name w:val="heading 2"/>
    <w:basedOn w:val="a"/>
    <w:link w:val="20"/>
    <w:uiPriority w:val="9"/>
    <w:qFormat/>
    <w:rsid w:val="00CB7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6AB"/>
    <w:rPr>
      <w:b/>
      <w:bCs/>
    </w:rPr>
  </w:style>
  <w:style w:type="paragraph" w:styleId="a5">
    <w:name w:val="List Paragraph"/>
    <w:basedOn w:val="a"/>
    <w:uiPriority w:val="34"/>
    <w:qFormat/>
    <w:rsid w:val="009856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</dc:creator>
  <cp:keywords/>
  <dc:description/>
  <cp:lastModifiedBy>User Premium</cp:lastModifiedBy>
  <cp:revision>9</cp:revision>
  <dcterms:created xsi:type="dcterms:W3CDTF">2019-03-18T08:52:00Z</dcterms:created>
  <dcterms:modified xsi:type="dcterms:W3CDTF">2021-04-19T05:31:00Z</dcterms:modified>
</cp:coreProperties>
</file>