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5B" w:rsidRDefault="004C669F" w:rsidP="004C669F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85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75B" w:rsidRPr="0040475B" w:rsidRDefault="0040475B" w:rsidP="004C669F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8"/>
          <w:szCs w:val="8"/>
        </w:rPr>
      </w:pPr>
    </w:p>
    <w:p w:rsidR="004C669F" w:rsidRPr="004C669F" w:rsidRDefault="004C669F" w:rsidP="004C669F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669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БУЛГАКОВСКОГО  СЕЛЬСКОГО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4C669F">
        <w:rPr>
          <w:rFonts w:ascii="Times New Roman" w:eastAsia="Times New Roman" w:hAnsi="Times New Roman" w:cs="Times New Roman"/>
          <w:b/>
          <w:sz w:val="28"/>
          <w:szCs w:val="28"/>
        </w:rPr>
        <w:t xml:space="preserve">ОСЕЛЕНИЯ </w:t>
      </w:r>
      <w:r w:rsidRPr="004C669F">
        <w:rPr>
          <w:rFonts w:ascii="Times New Roman" w:eastAsia="Times New Roman" w:hAnsi="Times New Roman" w:cs="Times New Roman"/>
          <w:b/>
          <w:caps/>
          <w:sz w:val="28"/>
          <w:szCs w:val="28"/>
        </w:rPr>
        <w:t>ДуховщинскОГО  районА СМОЛЕНСКОЙ  ОБЛАСТИ</w:t>
      </w:r>
    </w:p>
    <w:p w:rsidR="004C669F" w:rsidRPr="004C669F" w:rsidRDefault="004C669F" w:rsidP="004C669F">
      <w:pPr>
        <w:tabs>
          <w:tab w:val="left" w:pos="30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75B" w:rsidRDefault="0040475B" w:rsidP="0040475B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96B20" w:rsidRPr="0040475B" w:rsidRDefault="00B96B20" w:rsidP="00B96B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0475B" w:rsidRPr="0040475B" w:rsidRDefault="00C94100" w:rsidP="0040475B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44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880">
        <w:rPr>
          <w:rFonts w:ascii="Times New Roman" w:hAnsi="Times New Roman" w:cs="Times New Roman"/>
          <w:sz w:val="28"/>
          <w:szCs w:val="28"/>
        </w:rPr>
        <w:t xml:space="preserve">07 ноября </w:t>
      </w:r>
      <w:r>
        <w:rPr>
          <w:rFonts w:ascii="Times New Roman" w:hAnsi="Times New Roman" w:cs="Times New Roman"/>
          <w:sz w:val="28"/>
          <w:szCs w:val="28"/>
        </w:rPr>
        <w:t xml:space="preserve"> 2019 года       </w:t>
      </w:r>
      <w:r w:rsidR="0030667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6675">
        <w:rPr>
          <w:rFonts w:ascii="Times New Roman" w:hAnsi="Times New Roman" w:cs="Times New Roman"/>
          <w:sz w:val="28"/>
          <w:szCs w:val="28"/>
        </w:rPr>
        <w:t>34</w:t>
      </w:r>
    </w:p>
    <w:p w:rsidR="00A11381" w:rsidRPr="0040475B" w:rsidRDefault="00A11381" w:rsidP="00404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737"/>
      </w:tblGrid>
      <w:tr w:rsidR="004C669F" w:rsidRPr="004C669F" w:rsidTr="00012880">
        <w:tc>
          <w:tcPr>
            <w:tcW w:w="5070" w:type="dxa"/>
            <w:hideMark/>
          </w:tcPr>
          <w:p w:rsidR="00012880" w:rsidRPr="004C669F" w:rsidRDefault="00012880" w:rsidP="00012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     утверждении      </w:t>
            </w:r>
            <w:proofErr w:type="gramStart"/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приема-пе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>едачи муниципального имущества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депутатов</w:t>
            </w:r>
            <w:proofErr w:type="gramEnd"/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Бересневского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сельского         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Духовщинского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района    Смоленской   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 Совет    депутатов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Булгаковского  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    поселения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Духовщинского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Смоленской    области,  а также 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приема-пе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>едачи   муниципального    имущества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0128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Бересневского          сельского          поселения  Духовщинского   района    Смоленской   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Администрацию Булгаковского сельского поселения Духовщинского района </w:t>
            </w:r>
            <w:r w:rsidR="007B55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моленской области</w:t>
            </w:r>
          </w:p>
          <w:p w:rsidR="004C669F" w:rsidRPr="004C669F" w:rsidRDefault="004C669F" w:rsidP="000128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37" w:type="dxa"/>
          </w:tcPr>
          <w:p w:rsidR="004C669F" w:rsidRPr="004C669F" w:rsidRDefault="004C669F" w:rsidP="004C66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96B20" w:rsidRPr="0040475B" w:rsidRDefault="008A5E9C" w:rsidP="0040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012880" w:rsidRPr="000128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связи с тем, что осуществлено преобразование путем объединения </w:t>
      </w:r>
      <w:r w:rsid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Бересневского </w:t>
      </w:r>
      <w:r w:rsidR="007B55B0" w:rsidRP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сельского</w:t>
      </w:r>
      <w:r w:rsid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B55B0" w:rsidRP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поселения  Духовщинского   района    Смоленской    области</w:t>
      </w:r>
      <w:r w:rsid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7B55B0" w:rsidRP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Булгаковского</w:t>
      </w:r>
      <w:r w:rsid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7B55B0" w:rsidRP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сельского </w:t>
      </w:r>
      <w:r w:rsid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поселения Духовщинского района С</w:t>
      </w:r>
      <w:r w:rsidR="007B55B0" w:rsidRP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моленской области</w:t>
      </w:r>
      <w:r w:rsid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7B55B0" w:rsidRP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 результате которого создано вновь образованное</w:t>
      </w:r>
      <w:r w:rsidR="007B55B0" w:rsidRPr="007B55B0">
        <w:t xml:space="preserve"> </w:t>
      </w:r>
      <w:r w:rsidR="007B55B0" w:rsidRP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Булгаковско</w:t>
      </w:r>
      <w:r w:rsid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</w:t>
      </w:r>
      <w:r w:rsidR="007B55B0" w:rsidRP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сельско</w:t>
      </w:r>
      <w:r w:rsid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</w:t>
      </w:r>
      <w:r w:rsidR="007B55B0" w:rsidRP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поселени</w:t>
      </w:r>
      <w:r w:rsid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</w:t>
      </w:r>
      <w:r w:rsidR="007B55B0" w:rsidRP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Духовщинского района Смоленской области</w:t>
      </w:r>
      <w:r w:rsidR="007B55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 w:rsidR="00B96B20" w:rsidRPr="0040475B">
        <w:rPr>
          <w:rFonts w:ascii="Times New Roman" w:eastAsia="Times New Roman" w:hAnsi="Times New Roman" w:cs="Times New Roman"/>
          <w:sz w:val="28"/>
          <w:szCs w:val="28"/>
        </w:rPr>
        <w:t>Совет депутатов Булгаковского сельского поселения</w:t>
      </w:r>
      <w:r w:rsidR="004C669F" w:rsidRPr="0040475B">
        <w:rPr>
          <w:rFonts w:ascii="Times New Roman" w:eastAsia="Times New Roman" w:hAnsi="Times New Roman" w:cs="Times New Roman"/>
          <w:sz w:val="28"/>
          <w:szCs w:val="28"/>
        </w:rPr>
        <w:t xml:space="preserve"> Духовщинского района Смоленской области</w:t>
      </w:r>
    </w:p>
    <w:p w:rsidR="006B5135" w:rsidRPr="0040475B" w:rsidRDefault="006B5135" w:rsidP="004047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B20" w:rsidRPr="0040475B" w:rsidRDefault="00B96B20" w:rsidP="0040475B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75B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3F1671" w:rsidRDefault="00295188" w:rsidP="007B55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518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951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 </w:t>
      </w:r>
      <w:r w:rsidR="007B55B0" w:rsidRP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</w:t>
      </w:r>
      <w:r w:rsid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55B0" w:rsidRP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приема-передачи муниципально</w:t>
      </w:r>
      <w:r w:rsid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имущества Совета депутатов </w:t>
      </w:r>
      <w:r w:rsidR="007B55B0" w:rsidRP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Бересневского</w:t>
      </w:r>
      <w:r w:rsid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</w:t>
      </w:r>
      <w:r w:rsidR="007B55B0" w:rsidRP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 Духовщинского   района    Смоленской</w:t>
      </w:r>
      <w:r w:rsid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55B0" w:rsidRP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</w:t>
      </w:r>
      <w:r w:rsid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55B0" w:rsidRP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Совет депутатов Булгаковского  сельского     поселения    Духовщинского  района Смоленской    области,  а также акт  прие</w:t>
      </w:r>
      <w:r w:rsid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ма-передачи   муниципального </w:t>
      </w:r>
      <w:r w:rsidR="007B55B0" w:rsidRP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Администрации</w:t>
      </w:r>
      <w:r w:rsid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55B0" w:rsidRPr="007B55B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Бересневского сельского          поселения  Духовщинского   района    Смоленской    области  в Администрацию Булгаковского сельского поселения Духовщинского района Смоленской области</w:t>
      </w:r>
      <w:r w:rsidR="007F28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C39D9" w:rsidRDefault="00CC39D9" w:rsidP="003F16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B20" w:rsidRPr="00B96B20" w:rsidRDefault="00B96B20" w:rsidP="003F1671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B2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96B20" w:rsidRPr="00B96B20" w:rsidRDefault="00B96B20" w:rsidP="003F1671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B20">
        <w:rPr>
          <w:rFonts w:ascii="Times New Roman" w:eastAsia="Times New Roman" w:hAnsi="Times New Roman" w:cs="Times New Roman"/>
          <w:sz w:val="28"/>
          <w:szCs w:val="28"/>
        </w:rPr>
        <w:t>Булгаковского сельского поселения</w:t>
      </w:r>
    </w:p>
    <w:p w:rsidR="003E080B" w:rsidRDefault="00B96B20" w:rsidP="003F1671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6B20">
        <w:rPr>
          <w:rFonts w:ascii="Times New Roman" w:eastAsia="Times New Roman" w:hAnsi="Times New Roman" w:cs="Times New Roman"/>
          <w:sz w:val="28"/>
          <w:szCs w:val="28"/>
        </w:rPr>
        <w:t xml:space="preserve">Духовщинского района Смоленской области  </w:t>
      </w:r>
      <w:r w:rsidR="0040475B">
        <w:rPr>
          <w:rFonts w:ascii="Times New Roman" w:eastAsia="Times New Roman" w:hAnsi="Times New Roman" w:cs="Times New Roman"/>
          <w:sz w:val="28"/>
          <w:szCs w:val="28"/>
        </w:rPr>
        <w:tab/>
      </w:r>
      <w:r w:rsidR="0040475B">
        <w:rPr>
          <w:rFonts w:ascii="Times New Roman" w:eastAsia="Times New Roman" w:hAnsi="Times New Roman" w:cs="Times New Roman"/>
          <w:sz w:val="28"/>
          <w:szCs w:val="28"/>
        </w:rPr>
        <w:tab/>
      </w:r>
      <w:r w:rsidR="0040475B">
        <w:rPr>
          <w:rFonts w:ascii="Times New Roman" w:eastAsia="Times New Roman" w:hAnsi="Times New Roman" w:cs="Times New Roman"/>
          <w:sz w:val="28"/>
          <w:szCs w:val="28"/>
        </w:rPr>
        <w:tab/>
      </w:r>
      <w:r w:rsidR="0040475B">
        <w:rPr>
          <w:rFonts w:ascii="Times New Roman" w:eastAsia="Times New Roman" w:hAnsi="Times New Roman" w:cs="Times New Roman"/>
          <w:sz w:val="28"/>
          <w:szCs w:val="28"/>
        </w:rPr>
        <w:tab/>
      </w:r>
      <w:r w:rsidR="004C669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96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66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6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C669F">
        <w:rPr>
          <w:rFonts w:ascii="Times New Roman" w:eastAsia="Times New Roman" w:hAnsi="Times New Roman" w:cs="Times New Roman"/>
          <w:sz w:val="28"/>
          <w:szCs w:val="28"/>
        </w:rPr>
        <w:t>Сазанкова</w:t>
      </w:r>
      <w:proofErr w:type="spellEnd"/>
    </w:p>
    <w:p w:rsidR="00D34F4F" w:rsidRDefault="00D34F4F" w:rsidP="00B84957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right"/>
        <w:rPr>
          <w:rFonts w:ascii="Times New Roman" w:eastAsia="Lucida Sans Unicode" w:hAnsi="Times New Roman" w:cs="Mangal"/>
          <w:sz w:val="20"/>
          <w:szCs w:val="20"/>
        </w:rPr>
      </w:pPr>
      <w:r w:rsidRPr="000C5472">
        <w:rPr>
          <w:rFonts w:ascii="Times New Roman" w:eastAsia="Lucida Sans Unicode" w:hAnsi="Times New Roman" w:cs="Mangal"/>
          <w:sz w:val="20"/>
          <w:szCs w:val="20"/>
        </w:rPr>
        <w:lastRenderedPageBreak/>
        <w:t xml:space="preserve">Утвержден 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right"/>
        <w:rPr>
          <w:rFonts w:ascii="Times New Roman" w:eastAsia="Lucida Sans Unicode" w:hAnsi="Times New Roman" w:cs="Mangal"/>
          <w:sz w:val="20"/>
          <w:szCs w:val="20"/>
        </w:rPr>
      </w:pPr>
      <w:r w:rsidRPr="000C5472">
        <w:rPr>
          <w:rFonts w:ascii="Times New Roman" w:eastAsia="Lucida Sans Unicode" w:hAnsi="Times New Roman" w:cs="Mangal"/>
          <w:sz w:val="20"/>
          <w:szCs w:val="20"/>
        </w:rPr>
        <w:t>решением Совета депутатов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right"/>
        <w:rPr>
          <w:rFonts w:ascii="Times New Roman" w:eastAsia="Lucida Sans Unicode" w:hAnsi="Times New Roman" w:cs="Mangal"/>
          <w:sz w:val="20"/>
          <w:szCs w:val="20"/>
        </w:rPr>
      </w:pPr>
      <w:r w:rsidRPr="000C5472">
        <w:rPr>
          <w:rFonts w:ascii="Times New Roman" w:eastAsia="Lucida Sans Unicode" w:hAnsi="Times New Roman" w:cs="Mangal"/>
          <w:sz w:val="20"/>
          <w:szCs w:val="20"/>
        </w:rPr>
        <w:t>Булгаковского сельского поселения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right"/>
        <w:rPr>
          <w:rFonts w:ascii="Times New Roman" w:eastAsia="Lucida Sans Unicode" w:hAnsi="Times New Roman" w:cs="Mangal"/>
          <w:sz w:val="20"/>
          <w:szCs w:val="20"/>
        </w:rPr>
      </w:pPr>
      <w:r w:rsidRPr="000C5472">
        <w:rPr>
          <w:rFonts w:ascii="Times New Roman" w:eastAsia="Lucida Sans Unicode" w:hAnsi="Times New Roman" w:cs="Mangal"/>
          <w:sz w:val="20"/>
          <w:szCs w:val="20"/>
        </w:rPr>
        <w:t xml:space="preserve">Духовщинского района 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right"/>
        <w:rPr>
          <w:rFonts w:ascii="Times New Roman" w:eastAsia="Lucida Sans Unicode" w:hAnsi="Times New Roman" w:cs="Mangal"/>
          <w:sz w:val="20"/>
          <w:szCs w:val="20"/>
        </w:rPr>
      </w:pPr>
      <w:r w:rsidRPr="000C5472">
        <w:rPr>
          <w:rFonts w:ascii="Times New Roman" w:eastAsia="Lucida Sans Unicode" w:hAnsi="Times New Roman" w:cs="Mangal"/>
          <w:sz w:val="20"/>
          <w:szCs w:val="20"/>
        </w:rPr>
        <w:t>Смоленской области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0"/>
        </w:rPr>
      </w:pPr>
      <w:r w:rsidRPr="000C5472">
        <w:rPr>
          <w:rFonts w:ascii="Times New Roman" w:eastAsia="Lucida Sans Unicode" w:hAnsi="Times New Roman" w:cs="Mangal"/>
          <w:sz w:val="20"/>
          <w:szCs w:val="20"/>
        </w:rPr>
        <w:t xml:space="preserve">от </w:t>
      </w:r>
      <w:r>
        <w:rPr>
          <w:rFonts w:ascii="Times New Roman" w:eastAsia="Lucida Sans Unicode" w:hAnsi="Times New Roman" w:cs="Mangal"/>
          <w:sz w:val="20"/>
          <w:szCs w:val="20"/>
        </w:rPr>
        <w:t xml:space="preserve">  07.11</w:t>
      </w:r>
      <w:r w:rsidRPr="000C5472">
        <w:rPr>
          <w:rFonts w:ascii="Times New Roman" w:eastAsia="Lucida Sans Unicode" w:hAnsi="Times New Roman" w:cs="Mangal"/>
          <w:sz w:val="20"/>
          <w:szCs w:val="20"/>
        </w:rPr>
        <w:t>..2019 года</w:t>
      </w:r>
      <w:r>
        <w:rPr>
          <w:rFonts w:ascii="Times New Roman" w:eastAsia="Lucida Sans Unicode" w:hAnsi="Times New Roman" w:cs="Mangal"/>
          <w:sz w:val="20"/>
          <w:szCs w:val="20"/>
        </w:rPr>
        <w:t xml:space="preserve">  № </w:t>
      </w:r>
      <w:r w:rsidR="00306675">
        <w:rPr>
          <w:rFonts w:ascii="Times New Roman" w:eastAsia="Lucida Sans Unicode" w:hAnsi="Times New Roman" w:cs="Mangal"/>
          <w:sz w:val="20"/>
          <w:szCs w:val="20"/>
        </w:rPr>
        <w:t>34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54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0"/>
        </w:rPr>
      </w:pP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sz w:val="24"/>
          <w:szCs w:val="20"/>
        </w:rPr>
      </w:pPr>
      <w:r w:rsidRPr="000C5472">
        <w:rPr>
          <w:rFonts w:ascii="Times New Roman" w:eastAsia="Lucida Sans Unicode" w:hAnsi="Times New Roman" w:cs="Mangal"/>
          <w:sz w:val="24"/>
          <w:szCs w:val="20"/>
        </w:rPr>
        <w:t>ПЕРЕДАТОЧНЫЙ АКТ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C5472">
        <w:rPr>
          <w:rFonts w:ascii="Times New Roman" w:eastAsia="Lucida Sans Unicode" w:hAnsi="Times New Roman" w:cs="Mangal"/>
          <w:sz w:val="24"/>
          <w:szCs w:val="20"/>
        </w:rPr>
        <w:t>о правопреемстве прав и обязанностей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0"/>
        </w:rPr>
      </w:pPr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дата </w:t>
      </w:r>
      <w:r w:rsidRPr="00151D7B">
        <w:rPr>
          <w:rFonts w:ascii="Times New Roman" w:eastAsia="Times New Roman" w:hAnsi="Times New Roman" w:cs="Times New Roman"/>
          <w:sz w:val="24"/>
          <w:szCs w:val="20"/>
        </w:rPr>
        <w:t xml:space="preserve">составления акта </w:t>
      </w:r>
      <w:r w:rsidR="00151D7B">
        <w:rPr>
          <w:rFonts w:ascii="Times New Roman" w:eastAsia="Times New Roman" w:hAnsi="Times New Roman" w:cs="Times New Roman"/>
          <w:sz w:val="24"/>
          <w:szCs w:val="20"/>
        </w:rPr>
        <w:t xml:space="preserve">30 сентября </w:t>
      </w:r>
      <w:r w:rsidRPr="00151D7B">
        <w:rPr>
          <w:rFonts w:ascii="Times New Roman" w:eastAsia="Times New Roman" w:hAnsi="Times New Roman" w:cs="Times New Roman"/>
          <w:sz w:val="24"/>
          <w:szCs w:val="20"/>
        </w:rPr>
        <w:t>2019 года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0"/>
        </w:rPr>
      </w:pPr>
    </w:p>
    <w:p w:rsidR="00ED77D0" w:rsidRPr="000C5472" w:rsidRDefault="00ED77D0" w:rsidP="00ED77D0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4"/>
          <w:szCs w:val="20"/>
        </w:rPr>
      </w:pPr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 </w:t>
      </w:r>
      <w:proofErr w:type="gramStart"/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Настоящий акт составлен в соответствии с требованиями ст.59 п.1 Гражданского Кодекса Российской Федерации о том, что </w:t>
      </w:r>
      <w:r>
        <w:rPr>
          <w:rFonts w:ascii="Times New Roman" w:eastAsia="Lucida Sans Unicode" w:hAnsi="Times New Roman" w:cs="Mangal"/>
          <w:sz w:val="24"/>
          <w:szCs w:val="20"/>
        </w:rPr>
        <w:t>Совет депутатов</w:t>
      </w:r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 Булгаковского сельского поселения Духовщинск</w:t>
      </w:r>
      <w:r>
        <w:rPr>
          <w:rFonts w:ascii="Times New Roman" w:eastAsia="Lucida Sans Unicode" w:hAnsi="Times New Roman" w:cs="Mangal"/>
          <w:sz w:val="24"/>
          <w:szCs w:val="20"/>
        </w:rPr>
        <w:t>ого района Смоленской области (</w:t>
      </w:r>
      <w:r w:rsidR="004349AB">
        <w:rPr>
          <w:rFonts w:ascii="Times New Roman" w:eastAsia="Lucida Sans Unicode" w:hAnsi="Times New Roman" w:cs="Mangal"/>
          <w:sz w:val="24"/>
          <w:szCs w:val="20"/>
        </w:rPr>
        <w:t>ОГРН 1056715167255</w:t>
      </w:r>
      <w:r w:rsidRPr="000C5472">
        <w:rPr>
          <w:rFonts w:ascii="Times New Roman" w:eastAsia="Lucida Sans Unicode" w:hAnsi="Times New Roman" w:cs="Mangal"/>
          <w:sz w:val="24"/>
          <w:szCs w:val="20"/>
        </w:rPr>
        <w:t>, ИНН 67050038</w:t>
      </w:r>
      <w:r w:rsidR="004349AB">
        <w:rPr>
          <w:rFonts w:ascii="Times New Roman" w:eastAsia="Lucida Sans Unicode" w:hAnsi="Times New Roman" w:cs="Mangal"/>
          <w:sz w:val="24"/>
          <w:szCs w:val="20"/>
        </w:rPr>
        <w:t>12</w:t>
      </w:r>
      <w:r w:rsidRPr="000C5472">
        <w:rPr>
          <w:rFonts w:ascii="Times New Roman" w:eastAsia="Lucida Sans Unicode" w:hAnsi="Times New Roman" w:cs="Mangal"/>
          <w:sz w:val="24"/>
          <w:szCs w:val="20"/>
        </w:rPr>
        <w:t>,  КПП  670501001) место нахождения: 216212, Смоленская область, Духовщинский район, д.</w:t>
      </w:r>
      <w:r>
        <w:rPr>
          <w:rFonts w:ascii="Times New Roman" w:eastAsia="Lucida Sans Unicode" w:hAnsi="Times New Roman" w:cs="Mangal"/>
          <w:sz w:val="24"/>
          <w:szCs w:val="20"/>
        </w:rPr>
        <w:t xml:space="preserve"> </w:t>
      </w:r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Булгаково, ул. Центральная, д.23), именуемая далее — Правопреемник, в результате реорганизации в форме присоединения к нему  </w:t>
      </w:r>
      <w:r>
        <w:rPr>
          <w:rFonts w:ascii="Times New Roman" w:eastAsia="Lucida Sans Unicode" w:hAnsi="Times New Roman" w:cs="Mangal"/>
          <w:sz w:val="24"/>
          <w:szCs w:val="20"/>
        </w:rPr>
        <w:t xml:space="preserve">Совета депутатов </w:t>
      </w:r>
      <w:r w:rsidRPr="000C5472">
        <w:rPr>
          <w:rFonts w:ascii="Times New Roman" w:eastAsia="Lucida Sans Unicode" w:hAnsi="Times New Roman" w:cs="Mangal"/>
          <w:sz w:val="24"/>
          <w:szCs w:val="20"/>
        </w:rPr>
        <w:t>Бересневского</w:t>
      </w:r>
      <w:proofErr w:type="gramEnd"/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 </w:t>
      </w:r>
      <w:proofErr w:type="gramStart"/>
      <w:r w:rsidRPr="000C5472">
        <w:rPr>
          <w:rFonts w:ascii="Times New Roman" w:eastAsia="Lucida Sans Unicode" w:hAnsi="Times New Roman" w:cs="Mangal"/>
          <w:sz w:val="24"/>
          <w:szCs w:val="20"/>
        </w:rPr>
        <w:t>сельского поселения Духовщинского района Смоленской области (ОГРН  105671516</w:t>
      </w:r>
      <w:r w:rsidR="000606DA">
        <w:rPr>
          <w:rFonts w:ascii="Times New Roman" w:eastAsia="Lucida Sans Unicode" w:hAnsi="Times New Roman" w:cs="Mangal"/>
          <w:sz w:val="24"/>
          <w:szCs w:val="20"/>
        </w:rPr>
        <w:t>7145</w:t>
      </w:r>
      <w:r w:rsidRPr="000C5472">
        <w:rPr>
          <w:rFonts w:ascii="Times New Roman" w:eastAsia="Lucida Sans Unicode" w:hAnsi="Times New Roman" w:cs="Mangal"/>
          <w:sz w:val="24"/>
          <w:szCs w:val="20"/>
        </w:rPr>
        <w:t>,  ИНН 670500</w:t>
      </w:r>
      <w:r w:rsidR="000606DA">
        <w:rPr>
          <w:rFonts w:ascii="Times New Roman" w:eastAsia="Lucida Sans Unicode" w:hAnsi="Times New Roman" w:cs="Mangal"/>
          <w:sz w:val="24"/>
          <w:szCs w:val="20"/>
        </w:rPr>
        <w:t>3805</w:t>
      </w:r>
      <w:bookmarkStart w:id="0" w:name="_GoBack"/>
      <w:bookmarkEnd w:id="0"/>
      <w:r w:rsidRPr="000C5472">
        <w:rPr>
          <w:rFonts w:ascii="Times New Roman" w:eastAsia="Lucida Sans Unicode" w:hAnsi="Times New Roman" w:cs="Mangal"/>
          <w:sz w:val="24"/>
          <w:szCs w:val="20"/>
        </w:rPr>
        <w:t>,  КПП  670501001) место нахождения: 216223, Смоленская область, Духовщинский район, д. Большое Береснево, ул. Лесная, д.3),  именуемая далее — Присоединяем</w:t>
      </w:r>
      <w:r>
        <w:rPr>
          <w:rFonts w:ascii="Times New Roman" w:eastAsia="Lucida Sans Unicode" w:hAnsi="Times New Roman" w:cs="Mangal"/>
          <w:sz w:val="24"/>
          <w:szCs w:val="20"/>
        </w:rPr>
        <w:t>ый</w:t>
      </w:r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 </w:t>
      </w:r>
      <w:r>
        <w:rPr>
          <w:rFonts w:ascii="Times New Roman" w:eastAsia="Lucida Sans Unicode" w:hAnsi="Times New Roman" w:cs="Mangal"/>
          <w:sz w:val="24"/>
          <w:szCs w:val="20"/>
        </w:rPr>
        <w:t>Совет депутатов</w:t>
      </w:r>
      <w:r w:rsidRPr="000C5472">
        <w:rPr>
          <w:rFonts w:ascii="Times New Roman" w:eastAsia="Lucida Sans Unicode" w:hAnsi="Times New Roman" w:cs="Mangal"/>
          <w:sz w:val="24"/>
          <w:szCs w:val="20"/>
        </w:rPr>
        <w:t>, становится правопреемником всех прав и обязательств.</w:t>
      </w:r>
      <w:proofErr w:type="gramEnd"/>
      <w:r>
        <w:rPr>
          <w:rFonts w:ascii="Times New Roman" w:eastAsia="Lucida Sans Unicode" w:hAnsi="Times New Roman" w:cs="Mangal"/>
          <w:sz w:val="24"/>
          <w:szCs w:val="20"/>
        </w:rPr>
        <w:t xml:space="preserve"> </w:t>
      </w:r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 </w:t>
      </w:r>
      <w:proofErr w:type="gramStart"/>
      <w:r w:rsidRPr="000C5472">
        <w:rPr>
          <w:rFonts w:ascii="Times New Roman" w:eastAsia="Lucida Sans Unicode" w:hAnsi="Times New Roman" w:cs="Mangal"/>
          <w:sz w:val="24"/>
          <w:szCs w:val="20"/>
        </w:rPr>
        <w:t>В соответствии с настоящим передаточным актом происходит правопреемство всех прав и обязанностей Присоединяемо</w:t>
      </w:r>
      <w:r>
        <w:rPr>
          <w:rFonts w:ascii="Times New Roman" w:eastAsia="Lucida Sans Unicode" w:hAnsi="Times New Roman" w:cs="Mangal"/>
          <w:sz w:val="24"/>
          <w:szCs w:val="20"/>
        </w:rPr>
        <w:t>го</w:t>
      </w:r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 </w:t>
      </w:r>
      <w:r>
        <w:rPr>
          <w:rFonts w:ascii="Times New Roman" w:eastAsia="Lucida Sans Unicode" w:hAnsi="Times New Roman" w:cs="Mangal"/>
          <w:sz w:val="24"/>
          <w:szCs w:val="20"/>
        </w:rPr>
        <w:t>Совета депутатов</w:t>
      </w:r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 к Правопреемнику, в отношении также всех тех кредиторов, которые не заявят о досрочном выполнении своих обязательств либо о прекращении соответствующих обязательств, а также порядок определения правопреемства в связи с изменением вида, состава, стоимости имущества, возникновении, изменении, прекращении прав и обязанностей реорганизуемого юридического лица, которые могут</w:t>
      </w:r>
      <w:proofErr w:type="gramEnd"/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 произойти после даты, на которую составлен передаточный акт.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0"/>
        </w:rPr>
      </w:pP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Председатель комиссии:               ____________      </w:t>
      </w:r>
      <w:proofErr w:type="spellStart"/>
      <w:r w:rsidRPr="000C5472">
        <w:rPr>
          <w:rFonts w:ascii="Times New Roman" w:eastAsia="Times New Roman" w:hAnsi="Times New Roman" w:cs="Times New Roman"/>
          <w:sz w:val="24"/>
          <w:szCs w:val="20"/>
        </w:rPr>
        <w:t>Т.И.Сазанкова</w:t>
      </w:r>
      <w:proofErr w:type="spellEnd"/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Pr="000C5472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Члены комиссии:                           ____________     С.С. Арещенко 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____________    В.П. Андрейцева 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____________    Н.В. </w:t>
      </w:r>
      <w:proofErr w:type="spellStart"/>
      <w:r w:rsidRPr="000C5472">
        <w:rPr>
          <w:rFonts w:ascii="Times New Roman" w:eastAsia="Times New Roman" w:hAnsi="Times New Roman" w:cs="Times New Roman"/>
          <w:sz w:val="24"/>
          <w:szCs w:val="20"/>
        </w:rPr>
        <w:t>Юденкова</w:t>
      </w:r>
      <w:proofErr w:type="spellEnd"/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D77D0" w:rsidRPr="000C5472" w:rsidRDefault="00ED77D0" w:rsidP="00ED77D0">
      <w:pPr>
        <w:widowControl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____________    Л.П. Панарина</w:t>
      </w: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349AB" w:rsidRDefault="004349AB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ED77D0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ED77D0" w:rsidSect="001558C7">
          <w:headerReference w:type="default" r:id="rId8"/>
          <w:pgSz w:w="11906" w:h="16838"/>
          <w:pgMar w:top="454" w:right="737" w:bottom="454" w:left="1304" w:header="709" w:footer="709" w:gutter="0"/>
          <w:cols w:space="708"/>
          <w:titlePg/>
          <w:docGrid w:linePitch="360"/>
        </w:sectPr>
      </w:pPr>
    </w:p>
    <w:p w:rsidR="00ED77D0" w:rsidRDefault="001558C7" w:rsidP="00521280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sz w:val="20"/>
          <w:szCs w:val="20"/>
        </w:rPr>
      </w:pPr>
      <w:r>
        <w:rPr>
          <w:rFonts w:ascii="Times New Roman" w:eastAsia="Lucida Sans Unicode" w:hAnsi="Times New Roman" w:cs="Mangal"/>
          <w:sz w:val="20"/>
          <w:szCs w:val="20"/>
        </w:rPr>
        <w:lastRenderedPageBreak/>
        <w:t>3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right"/>
        <w:rPr>
          <w:rFonts w:ascii="Times New Roman" w:eastAsia="Lucida Sans Unicode" w:hAnsi="Times New Roman" w:cs="Mangal"/>
          <w:sz w:val="20"/>
          <w:szCs w:val="20"/>
        </w:rPr>
      </w:pPr>
      <w:r w:rsidRPr="000C5472">
        <w:rPr>
          <w:rFonts w:ascii="Times New Roman" w:eastAsia="Lucida Sans Unicode" w:hAnsi="Times New Roman" w:cs="Mangal"/>
          <w:sz w:val="20"/>
          <w:szCs w:val="20"/>
        </w:rPr>
        <w:t xml:space="preserve">Утвержден 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right"/>
        <w:rPr>
          <w:rFonts w:ascii="Times New Roman" w:eastAsia="Lucida Sans Unicode" w:hAnsi="Times New Roman" w:cs="Mangal"/>
          <w:sz w:val="20"/>
          <w:szCs w:val="20"/>
        </w:rPr>
      </w:pPr>
      <w:r w:rsidRPr="000C5472">
        <w:rPr>
          <w:rFonts w:ascii="Times New Roman" w:eastAsia="Lucida Sans Unicode" w:hAnsi="Times New Roman" w:cs="Mangal"/>
          <w:sz w:val="20"/>
          <w:szCs w:val="20"/>
        </w:rPr>
        <w:t>решением Совета депутатов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right"/>
        <w:rPr>
          <w:rFonts w:ascii="Times New Roman" w:eastAsia="Lucida Sans Unicode" w:hAnsi="Times New Roman" w:cs="Mangal"/>
          <w:sz w:val="20"/>
          <w:szCs w:val="20"/>
        </w:rPr>
      </w:pPr>
      <w:r w:rsidRPr="000C5472">
        <w:rPr>
          <w:rFonts w:ascii="Times New Roman" w:eastAsia="Lucida Sans Unicode" w:hAnsi="Times New Roman" w:cs="Mangal"/>
          <w:sz w:val="20"/>
          <w:szCs w:val="20"/>
        </w:rPr>
        <w:t>Булгаковского сельского поселения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right"/>
        <w:rPr>
          <w:rFonts w:ascii="Times New Roman" w:eastAsia="Lucida Sans Unicode" w:hAnsi="Times New Roman" w:cs="Mangal"/>
          <w:sz w:val="20"/>
          <w:szCs w:val="20"/>
        </w:rPr>
      </w:pPr>
      <w:r w:rsidRPr="000C5472">
        <w:rPr>
          <w:rFonts w:ascii="Times New Roman" w:eastAsia="Lucida Sans Unicode" w:hAnsi="Times New Roman" w:cs="Mangal"/>
          <w:sz w:val="20"/>
          <w:szCs w:val="20"/>
        </w:rPr>
        <w:t xml:space="preserve">Духовщинского района 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right"/>
        <w:rPr>
          <w:rFonts w:ascii="Times New Roman" w:eastAsia="Lucida Sans Unicode" w:hAnsi="Times New Roman" w:cs="Mangal"/>
          <w:sz w:val="20"/>
          <w:szCs w:val="20"/>
        </w:rPr>
      </w:pPr>
      <w:r w:rsidRPr="000C5472">
        <w:rPr>
          <w:rFonts w:ascii="Times New Roman" w:eastAsia="Lucida Sans Unicode" w:hAnsi="Times New Roman" w:cs="Mangal"/>
          <w:sz w:val="20"/>
          <w:szCs w:val="20"/>
        </w:rPr>
        <w:t>Смоленской области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0"/>
        </w:rPr>
      </w:pPr>
      <w:r w:rsidRPr="000C5472">
        <w:rPr>
          <w:rFonts w:ascii="Times New Roman" w:eastAsia="Lucida Sans Unicode" w:hAnsi="Times New Roman" w:cs="Mangal"/>
          <w:sz w:val="20"/>
          <w:szCs w:val="20"/>
        </w:rPr>
        <w:t xml:space="preserve">от </w:t>
      </w:r>
      <w:r>
        <w:rPr>
          <w:rFonts w:ascii="Times New Roman" w:eastAsia="Lucida Sans Unicode" w:hAnsi="Times New Roman" w:cs="Mangal"/>
          <w:sz w:val="20"/>
          <w:szCs w:val="20"/>
        </w:rPr>
        <w:t xml:space="preserve">  </w:t>
      </w:r>
      <w:r w:rsidR="005404AC">
        <w:rPr>
          <w:rFonts w:ascii="Times New Roman" w:eastAsia="Lucida Sans Unicode" w:hAnsi="Times New Roman" w:cs="Mangal"/>
          <w:sz w:val="20"/>
          <w:szCs w:val="20"/>
        </w:rPr>
        <w:t>07.11</w:t>
      </w:r>
      <w:r w:rsidRPr="000C5472">
        <w:rPr>
          <w:rFonts w:ascii="Times New Roman" w:eastAsia="Lucida Sans Unicode" w:hAnsi="Times New Roman" w:cs="Mangal"/>
          <w:sz w:val="20"/>
          <w:szCs w:val="20"/>
        </w:rPr>
        <w:t>..2019 года</w:t>
      </w:r>
      <w:r w:rsidR="005404AC">
        <w:rPr>
          <w:rFonts w:ascii="Times New Roman" w:eastAsia="Lucida Sans Unicode" w:hAnsi="Times New Roman" w:cs="Mangal"/>
          <w:sz w:val="20"/>
          <w:szCs w:val="20"/>
        </w:rPr>
        <w:t xml:space="preserve">  № </w:t>
      </w:r>
      <w:r w:rsidR="00306675">
        <w:rPr>
          <w:rFonts w:ascii="Times New Roman" w:eastAsia="Lucida Sans Unicode" w:hAnsi="Times New Roman" w:cs="Mangal"/>
          <w:sz w:val="20"/>
          <w:szCs w:val="20"/>
        </w:rPr>
        <w:t>34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54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0"/>
        </w:rPr>
      </w:pP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sz w:val="24"/>
          <w:szCs w:val="20"/>
        </w:rPr>
      </w:pPr>
      <w:r w:rsidRPr="000C5472">
        <w:rPr>
          <w:rFonts w:ascii="Times New Roman" w:eastAsia="Lucida Sans Unicode" w:hAnsi="Times New Roman" w:cs="Mangal"/>
          <w:sz w:val="24"/>
          <w:szCs w:val="20"/>
        </w:rPr>
        <w:t>ПЕРЕДАТОЧНЫЙ АКТ</w:t>
      </w:r>
    </w:p>
    <w:p w:rsidR="000C5472" w:rsidRPr="000C5472" w:rsidRDefault="000C5472" w:rsidP="005404A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C5472">
        <w:rPr>
          <w:rFonts w:ascii="Times New Roman" w:eastAsia="Lucida Sans Unicode" w:hAnsi="Times New Roman" w:cs="Mangal"/>
          <w:sz w:val="24"/>
          <w:szCs w:val="20"/>
        </w:rPr>
        <w:t>о правопреемстве прав и обязанностей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0"/>
        </w:rPr>
      </w:pPr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  <w:r w:rsidRPr="00151D7B">
        <w:rPr>
          <w:rFonts w:ascii="Times New Roman" w:eastAsia="Times New Roman" w:hAnsi="Times New Roman" w:cs="Times New Roman"/>
          <w:sz w:val="24"/>
          <w:szCs w:val="20"/>
        </w:rPr>
        <w:t xml:space="preserve">дата составления акта </w:t>
      </w:r>
      <w:r w:rsidR="00151D7B">
        <w:rPr>
          <w:rFonts w:ascii="Times New Roman" w:eastAsia="Times New Roman" w:hAnsi="Times New Roman" w:cs="Times New Roman"/>
          <w:sz w:val="24"/>
          <w:szCs w:val="20"/>
        </w:rPr>
        <w:t xml:space="preserve">30 сентября </w:t>
      </w:r>
      <w:r w:rsidRPr="00151D7B">
        <w:rPr>
          <w:rFonts w:ascii="Times New Roman" w:eastAsia="Times New Roman" w:hAnsi="Times New Roman" w:cs="Times New Roman"/>
          <w:sz w:val="24"/>
          <w:szCs w:val="20"/>
        </w:rPr>
        <w:t>2019 года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0"/>
        </w:rPr>
      </w:pPr>
    </w:p>
    <w:p w:rsidR="000C5472" w:rsidRPr="000C5472" w:rsidRDefault="000C5472" w:rsidP="005404A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4"/>
          <w:szCs w:val="20"/>
        </w:rPr>
      </w:pPr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 </w:t>
      </w:r>
      <w:proofErr w:type="gramStart"/>
      <w:r w:rsidRPr="000C5472">
        <w:rPr>
          <w:rFonts w:ascii="Times New Roman" w:eastAsia="Lucida Sans Unicode" w:hAnsi="Times New Roman" w:cs="Mangal"/>
          <w:sz w:val="24"/>
          <w:szCs w:val="20"/>
        </w:rPr>
        <w:t>Настоящий акт составлен в соответствии с требованиями ст.59 п.1 Гражданского Кодекса Российской Федерации о том, что Администрация Булгаковского сельского поселения Духовщинск</w:t>
      </w:r>
      <w:r w:rsidR="005404AC">
        <w:rPr>
          <w:rFonts w:ascii="Times New Roman" w:eastAsia="Lucida Sans Unicode" w:hAnsi="Times New Roman" w:cs="Mangal"/>
          <w:sz w:val="24"/>
          <w:szCs w:val="20"/>
        </w:rPr>
        <w:t>ого района Смоленской области (</w:t>
      </w:r>
      <w:r w:rsidRPr="000C5472">
        <w:rPr>
          <w:rFonts w:ascii="Times New Roman" w:eastAsia="Lucida Sans Unicode" w:hAnsi="Times New Roman" w:cs="Mangal"/>
          <w:sz w:val="24"/>
          <w:szCs w:val="20"/>
        </w:rPr>
        <w:t>ОГРН 1056715169092, ИНН 6705003876,  КПП  670501001) место нахождения: 216212, Смоленская область, Духовщинский район, д.</w:t>
      </w:r>
      <w:r w:rsidR="005404AC">
        <w:rPr>
          <w:rFonts w:ascii="Times New Roman" w:eastAsia="Lucida Sans Unicode" w:hAnsi="Times New Roman" w:cs="Mangal"/>
          <w:sz w:val="24"/>
          <w:szCs w:val="20"/>
        </w:rPr>
        <w:t xml:space="preserve"> </w:t>
      </w:r>
      <w:r w:rsidRPr="000C5472">
        <w:rPr>
          <w:rFonts w:ascii="Times New Roman" w:eastAsia="Lucida Sans Unicode" w:hAnsi="Times New Roman" w:cs="Mangal"/>
          <w:sz w:val="24"/>
          <w:szCs w:val="20"/>
        </w:rPr>
        <w:t>Булгаково, ул. Центральная, д.23), именуемая далее — Правопреемник, в результате реорганизации в форме присоединения к нему  Администрации Бересневского сельского поселения</w:t>
      </w:r>
      <w:proofErr w:type="gramEnd"/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 </w:t>
      </w:r>
      <w:proofErr w:type="gramStart"/>
      <w:r w:rsidRPr="000C5472">
        <w:rPr>
          <w:rFonts w:ascii="Times New Roman" w:eastAsia="Lucida Sans Unicode" w:hAnsi="Times New Roman" w:cs="Mangal"/>
          <w:sz w:val="24"/>
          <w:szCs w:val="20"/>
        </w:rPr>
        <w:t>Духовщинского района Смоленской области (ОГРН  1056715169125,  ИНН 6705003900,  КПП  670501001) место нахождения: 216223, Смоленская область, Духовщинский район, д. Большое Береснево, ул. Лесная, д.3),  именуемая далее — Присоединяемая Администрация, становится правопреемником всех прав и обязательств.</w:t>
      </w:r>
      <w:proofErr w:type="gramEnd"/>
      <w:r w:rsidR="005404AC">
        <w:rPr>
          <w:rFonts w:ascii="Times New Roman" w:eastAsia="Lucida Sans Unicode" w:hAnsi="Times New Roman" w:cs="Mangal"/>
          <w:sz w:val="24"/>
          <w:szCs w:val="20"/>
        </w:rPr>
        <w:t xml:space="preserve"> </w:t>
      </w:r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 </w:t>
      </w:r>
      <w:proofErr w:type="gramStart"/>
      <w:r w:rsidRPr="000C5472">
        <w:rPr>
          <w:rFonts w:ascii="Times New Roman" w:eastAsia="Lucida Sans Unicode" w:hAnsi="Times New Roman" w:cs="Mangal"/>
          <w:sz w:val="24"/>
          <w:szCs w:val="20"/>
        </w:rPr>
        <w:t>В соответствии с настоящим передаточным актом происходит правопреемство всех прав и обязанностей Присоединяемой Администрации к Правопреемнику, в отношении также всех тех кредиторов, которые не заявят о досрочном выполнении своих обязательств либо о прекращении соответствующих обязательств, а также порядок определения правопреемства в связи с изменением вида, состава, стоимости имущества, возникновении, изменении, прекращении прав и обязанностей реорганизуемого юридического лица, которые могут произойти</w:t>
      </w:r>
      <w:proofErr w:type="gramEnd"/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 после даты, на которую составлен передаточный акт.</w:t>
      </w:r>
    </w:p>
    <w:p w:rsidR="000C5472" w:rsidRPr="000C5472" w:rsidRDefault="000C5472" w:rsidP="005404AC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4"/>
          <w:szCs w:val="20"/>
        </w:rPr>
      </w:pPr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Присоединяемая Администрация передает, а Правопреемник принимает на баланс  </w:t>
      </w:r>
      <w:proofErr w:type="gramStart"/>
      <w:r w:rsidRPr="000C5472">
        <w:rPr>
          <w:rFonts w:ascii="Times New Roman" w:eastAsia="Lucida Sans Unicode" w:hAnsi="Times New Roman" w:cs="Mangal"/>
          <w:sz w:val="24"/>
          <w:szCs w:val="20"/>
        </w:rPr>
        <w:t>имущество</w:t>
      </w:r>
      <w:proofErr w:type="gramEnd"/>
      <w:r w:rsidRPr="000C5472">
        <w:rPr>
          <w:rFonts w:ascii="Times New Roman" w:eastAsia="Lucida Sans Unicode" w:hAnsi="Times New Roman" w:cs="Mangal"/>
          <w:sz w:val="24"/>
          <w:szCs w:val="20"/>
        </w:rPr>
        <w:t xml:space="preserve"> перечисленное в Приложении №1 к настоящему акту.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0"/>
        </w:rPr>
      </w:pP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0"/>
        </w:rPr>
      </w:pP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Председатель комиссии:               ____________      </w:t>
      </w:r>
      <w:proofErr w:type="spellStart"/>
      <w:r w:rsidRPr="000C5472">
        <w:rPr>
          <w:rFonts w:ascii="Times New Roman" w:eastAsia="Times New Roman" w:hAnsi="Times New Roman" w:cs="Times New Roman"/>
          <w:sz w:val="24"/>
          <w:szCs w:val="20"/>
        </w:rPr>
        <w:t>Т.И.Сазанкова</w:t>
      </w:r>
      <w:proofErr w:type="spellEnd"/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Члены комиссии:                           ____________     С.С. Арещенко 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____________    В.П. Андрейцева 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____________    Н.В. </w:t>
      </w:r>
      <w:proofErr w:type="spellStart"/>
      <w:r w:rsidRPr="000C5472">
        <w:rPr>
          <w:rFonts w:ascii="Times New Roman" w:eastAsia="Times New Roman" w:hAnsi="Times New Roman" w:cs="Times New Roman"/>
          <w:sz w:val="24"/>
          <w:szCs w:val="20"/>
        </w:rPr>
        <w:t>Юденкова</w:t>
      </w:r>
      <w:proofErr w:type="spellEnd"/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0C5472" w:rsidRPr="000C5472" w:rsidRDefault="000C5472" w:rsidP="000C5472">
      <w:pPr>
        <w:widowControl w:val="0"/>
        <w:adjustRightInd w:val="0"/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C5472">
        <w:rPr>
          <w:rFonts w:ascii="Times New Roman" w:eastAsia="Times New Roman" w:hAnsi="Times New Roman" w:cs="Times New Roman"/>
          <w:sz w:val="24"/>
          <w:szCs w:val="20"/>
        </w:rPr>
        <w:t xml:space="preserve">                       ____________    Л.П. Панарина</w:t>
      </w:r>
    </w:p>
    <w:p w:rsidR="000C5472" w:rsidRDefault="000C5472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ED77D0" w:rsidSect="00CC39D9">
          <w:headerReference w:type="default" r:id="rId9"/>
          <w:pgSz w:w="11906" w:h="16838"/>
          <w:pgMar w:top="851" w:right="851" w:bottom="737" w:left="1418" w:header="709" w:footer="709" w:gutter="0"/>
          <w:cols w:space="708"/>
          <w:titlePg/>
          <w:docGrid w:linePitch="360"/>
        </w:sectPr>
      </w:pPr>
    </w:p>
    <w:p w:rsidR="00ED77D0" w:rsidRPr="00ED77D0" w:rsidRDefault="001558C7" w:rsidP="00521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</w:p>
    <w:p w:rsidR="00ED77D0" w:rsidRPr="00ED77D0" w:rsidRDefault="00ED77D0" w:rsidP="00ED7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7D0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ED77D0" w:rsidRPr="00ED77D0" w:rsidRDefault="00ED77D0" w:rsidP="00ED7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D77D0">
        <w:rPr>
          <w:rFonts w:ascii="Times New Roman" w:eastAsia="Times New Roman" w:hAnsi="Times New Roman" w:cs="Times New Roman"/>
          <w:sz w:val="18"/>
          <w:szCs w:val="18"/>
        </w:rPr>
        <w:t xml:space="preserve"> к передаточному </w:t>
      </w:r>
      <w:r w:rsidRPr="00151D7B">
        <w:rPr>
          <w:rFonts w:ascii="Times New Roman" w:eastAsia="Times New Roman" w:hAnsi="Times New Roman" w:cs="Times New Roman"/>
          <w:sz w:val="18"/>
          <w:szCs w:val="18"/>
        </w:rPr>
        <w:t>акту от</w:t>
      </w:r>
      <w:r w:rsidR="00151D7B">
        <w:rPr>
          <w:rFonts w:ascii="Times New Roman" w:eastAsia="Times New Roman" w:hAnsi="Times New Roman" w:cs="Times New Roman"/>
          <w:sz w:val="18"/>
          <w:szCs w:val="18"/>
        </w:rPr>
        <w:t xml:space="preserve"> 30.09.</w:t>
      </w:r>
      <w:r w:rsidRPr="00151D7B">
        <w:rPr>
          <w:rFonts w:ascii="Times New Roman" w:eastAsia="Times New Roman" w:hAnsi="Times New Roman" w:cs="Times New Roman"/>
          <w:sz w:val="18"/>
          <w:szCs w:val="18"/>
        </w:rPr>
        <w:t>2019 года</w:t>
      </w:r>
    </w:p>
    <w:p w:rsidR="00ED77D0" w:rsidRPr="00ED77D0" w:rsidRDefault="00ED77D0" w:rsidP="00ED7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ED77D0">
        <w:rPr>
          <w:rFonts w:ascii="Times New Roman" w:eastAsia="Times New Roman" w:hAnsi="Times New Roman" w:cs="Times New Roman"/>
          <w:sz w:val="18"/>
          <w:szCs w:val="18"/>
        </w:rPr>
        <w:t>утвержденному</w:t>
      </w:r>
      <w:proofErr w:type="gramEnd"/>
      <w:r w:rsidRPr="00ED77D0">
        <w:rPr>
          <w:rFonts w:ascii="Times New Roman" w:eastAsia="Times New Roman" w:hAnsi="Times New Roman" w:cs="Times New Roman"/>
          <w:sz w:val="18"/>
          <w:szCs w:val="18"/>
        </w:rPr>
        <w:t xml:space="preserve"> решением Совета депутатов</w:t>
      </w:r>
    </w:p>
    <w:p w:rsidR="00ED77D0" w:rsidRPr="00ED77D0" w:rsidRDefault="00ED77D0" w:rsidP="00ED7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D77D0">
        <w:rPr>
          <w:rFonts w:ascii="Times New Roman" w:eastAsia="Times New Roman" w:hAnsi="Times New Roman" w:cs="Times New Roman"/>
          <w:sz w:val="18"/>
          <w:szCs w:val="18"/>
        </w:rPr>
        <w:t xml:space="preserve">Булгаковского сельского поселения </w:t>
      </w:r>
    </w:p>
    <w:p w:rsidR="00ED77D0" w:rsidRPr="00ED77D0" w:rsidRDefault="00ED77D0" w:rsidP="00ED7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D77D0">
        <w:rPr>
          <w:rFonts w:ascii="Times New Roman" w:eastAsia="Times New Roman" w:hAnsi="Times New Roman" w:cs="Times New Roman"/>
          <w:sz w:val="18"/>
          <w:szCs w:val="18"/>
        </w:rPr>
        <w:t>Духовщинского района Смоленской области</w:t>
      </w:r>
    </w:p>
    <w:p w:rsidR="00ED77D0" w:rsidRPr="00ED77D0" w:rsidRDefault="000606DA" w:rsidP="00ED77D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 </w:t>
      </w:r>
      <w:r w:rsidR="00ED77D0" w:rsidRPr="00ED77D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07.11.</w:t>
      </w:r>
      <w:r w:rsidR="00ED77D0" w:rsidRPr="00ED77D0">
        <w:rPr>
          <w:rFonts w:ascii="Times New Roman" w:eastAsia="Times New Roman" w:hAnsi="Times New Roman" w:cs="Times New Roman"/>
          <w:sz w:val="18"/>
          <w:szCs w:val="18"/>
        </w:rPr>
        <w:t>2019 года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№</w:t>
      </w:r>
      <w:r w:rsidR="00306675">
        <w:rPr>
          <w:rFonts w:ascii="Times New Roman" w:eastAsia="Times New Roman" w:hAnsi="Times New Roman" w:cs="Times New Roman"/>
          <w:sz w:val="18"/>
          <w:szCs w:val="18"/>
        </w:rPr>
        <w:t xml:space="preserve"> 34</w:t>
      </w:r>
    </w:p>
    <w:p w:rsidR="00ED77D0" w:rsidRPr="00ED77D0" w:rsidRDefault="00ED77D0" w:rsidP="00ED7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7D0" w:rsidRPr="00ED77D0" w:rsidRDefault="00ED77D0" w:rsidP="00ED77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77D0" w:rsidRPr="00ED77D0" w:rsidRDefault="00ED77D0" w:rsidP="00ED7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7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ПЕРЕДАВАЕМОЕ ИМУЩЕСТВО</w:t>
      </w:r>
    </w:p>
    <w:p w:rsidR="00ED77D0" w:rsidRPr="00ED77D0" w:rsidRDefault="00ED77D0" w:rsidP="00ED7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7561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7"/>
        <w:gridCol w:w="4380"/>
        <w:gridCol w:w="19"/>
        <w:gridCol w:w="2322"/>
        <w:gridCol w:w="362"/>
        <w:gridCol w:w="6"/>
        <w:gridCol w:w="1986"/>
        <w:gridCol w:w="1991"/>
        <w:gridCol w:w="2832"/>
        <w:gridCol w:w="1227"/>
        <w:gridCol w:w="1247"/>
      </w:tblGrid>
      <w:tr w:rsidR="00ED77D0" w:rsidRPr="00ED77D0" w:rsidTr="00ED77D0">
        <w:trPr>
          <w:gridAfter w:val="2"/>
          <w:wAfter w:w="2474" w:type="dxa"/>
          <w:trHeight w:val="881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по порядку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 передаваемого имущества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Адрес (местоположение) передаваемого имущества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Балансовая стоимость передаваемого имущества 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Начисленная амортизация (износ)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806350,00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806350,00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Инженерные (водопроводные) сети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288983,00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288983,00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Тяполово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11907,00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Тяполово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Шахтный колодец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Буризи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76615,00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15445,44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Колодец из сборного ж/бетона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Читовица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15010,80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15010,80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Артезианская  скважина с водонапорной  башней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Митяево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Артезианская  скважина с водонапорной  башней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Кислово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10324,00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Артезианская  скважина с водонапорной  башней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 Береснево, ул. Лесная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9253,95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9253,95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Артезианская  скважина с водонапорной  башней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Починок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Артезианская  скважина с водонапорной  башней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Старыгино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10235,00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Артезианская  скважина с водонапорной  башней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Рибшево-1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Артезианская  скважина с водонапорной  башней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 Береснево, ул. Дорожная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Артезианская  скважина с водонапорной  башней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Кузьмичино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10502,00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10502,00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8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под зданием администрации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 Береснево, ул. Лесная, д.3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67848,00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67848,00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ономари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2425,00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аецкое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2134,00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яполово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179400,00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179400,00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ислово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78320,00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78320,00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итяево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Сыроквашино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48400,00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ибшево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Тетерино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16700,00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Николо-Берновичи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183825,00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183825,00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Староселье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27.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елишки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Дольшино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43578,00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43578,00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Вердино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68400,00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30.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Малое Сыроквашино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97115,50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97115,50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под братским захоронением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sz w:val="20"/>
                <w:szCs w:val="20"/>
              </w:rPr>
              <w:t>2261,60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sz w:val="20"/>
                <w:szCs w:val="20"/>
              </w:rPr>
              <w:t>2261,60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под гражданским захоронением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110818,00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110818,00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атвеево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с/</w:t>
            </w:r>
            <w:proofErr w:type="spellStart"/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Бересневское</w:t>
            </w:r>
            <w:proofErr w:type="spell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Починок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24845,00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24845,00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Малое Береснево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102600,00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36.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атухово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ожары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0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38.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Буризи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56998,08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56998,08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7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агобезье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2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40.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д. Горки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2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д. Логи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2133,03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2133,03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2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д. Борок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2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левцы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2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атище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20645,04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20645,04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2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очейкино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2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Кошелево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2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район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вошино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970,00</w:t>
            </w:r>
          </w:p>
        </w:tc>
      </w:tr>
      <w:tr w:rsidR="00ED77D0" w:rsidRPr="00ED77D0" w:rsidTr="00ED77D0">
        <w:trPr>
          <w:gridAfter w:val="2"/>
          <w:wAfter w:w="2474" w:type="dxa"/>
          <w:cantSplit/>
          <w:trHeight w:val="22"/>
        </w:trPr>
        <w:tc>
          <w:tcPr>
            <w:tcW w:w="1182" w:type="dxa"/>
            <w:tcBorders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48.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для гражданских захоронений</w:t>
            </w:r>
          </w:p>
        </w:tc>
        <w:tc>
          <w:tcPr>
            <w:tcW w:w="2703" w:type="dxa"/>
            <w:gridSpan w:val="3"/>
            <w:tcBorders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 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ашково</w:t>
            </w: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1746,00</w:t>
            </w:r>
          </w:p>
        </w:tc>
        <w:tc>
          <w:tcPr>
            <w:tcW w:w="1991" w:type="dxa"/>
            <w:tcBorders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32" w:type="dxa"/>
            <w:tcBorders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1746,00</w:t>
            </w:r>
          </w:p>
        </w:tc>
      </w:tr>
      <w:tr w:rsidR="00ED77D0" w:rsidRPr="00ED77D0" w:rsidTr="00ED77D0">
        <w:trPr>
          <w:gridAfter w:val="2"/>
          <w:wAfter w:w="2474" w:type="dxa"/>
          <w:trHeight w:val="80"/>
        </w:trPr>
        <w:tc>
          <w:tcPr>
            <w:tcW w:w="1182" w:type="dxa"/>
            <w:vMerge w:val="restart"/>
            <w:tcBorders>
              <w:top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  <w:gridSpan w:val="2"/>
            <w:tcBorders>
              <w:top w:val="nil"/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nil"/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tcBorders>
              <w:top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D77D0" w:rsidRPr="00ED77D0" w:rsidTr="00ED77D0">
        <w:trPr>
          <w:gridAfter w:val="2"/>
          <w:wAfter w:w="2474" w:type="dxa"/>
          <w:cantSplit/>
          <w:trHeight w:val="70"/>
        </w:trPr>
        <w:tc>
          <w:tcPr>
            <w:tcW w:w="1182" w:type="dxa"/>
            <w:vMerge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gridSpan w:val="2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Сканер, принтер, ксерокс 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Samsung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SCX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Телевизор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Rolsen</w:t>
            </w:r>
            <w:proofErr w:type="spell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57S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5814,00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SuncMaster</w:t>
            </w:r>
            <w:proofErr w:type="spell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740N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23020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23020,00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52.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Монитор 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Компьютер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Formoza</w:t>
            </w:r>
            <w:proofErr w:type="spell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(вместе с оргтехникой)  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22390,00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22390,00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54.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Сотовый телефон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SAMSUNG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д. Большое Береснево, ул. 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990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Счетчик электрический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Компьютерная техника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23310,00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23310,00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57.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Принтер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HP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Laserjet</w:t>
            </w:r>
            <w:proofErr w:type="spellEnd"/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 ул. 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8200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58.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Ноутбук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ASUS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ул.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spellEnd"/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20000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59.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КС-ТВ-31.5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33535,00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33535,00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Шкаф КБ 041Т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ул.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spellEnd"/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Шкаф д/документов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Мягкая мебель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ул.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Лесная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spellEnd"/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63.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д/пола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64.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Стенка офисная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 секции)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17742,00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17742,00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65.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Автомобиль ВАЗ 21053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139320,00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139320,00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66.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Прицеп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Белаз</w:t>
            </w:r>
            <w:proofErr w:type="spellEnd"/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Зубренок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67.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Автоматическая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пожарной сигнализации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ул. Лесная,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40225,57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3674,43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68.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Ранцевый огнетушитель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Ранцевый огнетушитель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473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Шкаф</w:t>
            </w:r>
            <w:proofErr w:type="spell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для</w:t>
            </w:r>
            <w:proofErr w:type="spell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документов</w:t>
            </w:r>
            <w:proofErr w:type="spell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закрытый</w:t>
            </w:r>
            <w:proofErr w:type="spellEnd"/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71.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Шкаф для документов полуоткрытый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72.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Фотоаппарат с картой памяти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4614,75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4614,75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Брошюровщик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ул. 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3770,00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74.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Ноутбук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HP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14990,00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14990,00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75.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Лазерный копир-принтер-сканер-факс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76..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Шкаф для документов со стеклом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Шкаф картотека А-42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78.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Кресло "Эмир"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Факс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Panasonik</w:t>
            </w:r>
            <w:proofErr w:type="spellEnd"/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Сварочный аппарат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81.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Глубинный насос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35129,78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35129,78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управления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СУЗ-40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83.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Глубинный насос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узьмичино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13737,90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13737,90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85.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Глубинный насос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Митяево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16071,60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16071,60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 на базе ЧП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154992,00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151798,74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3193,26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87.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Насос ЭЦВ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Артскважина</w:t>
            </w:r>
            <w:proofErr w:type="spellEnd"/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Кислово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88.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комплекс №1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62000,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 Машенька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90.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Качели балансир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Карусель 4-х местная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Скамейка       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ул. </w:t>
            </w: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Лесная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15200,00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93.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 баскетбольный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Конвектор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ул. 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95.</w:t>
            </w:r>
          </w:p>
        </w:tc>
        <w:tc>
          <w:tcPr>
            <w:tcW w:w="4387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Счетчик электрический</w:t>
            </w:r>
          </w:p>
        </w:tc>
        <w:tc>
          <w:tcPr>
            <w:tcW w:w="2703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Рибшево</w:t>
            </w:r>
            <w:proofErr w:type="spellEnd"/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4411,70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4411,70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566"/>
        </w:trPr>
        <w:tc>
          <w:tcPr>
            <w:tcW w:w="1182" w:type="dxa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96.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Жалюзи вертикальные</w:t>
            </w:r>
          </w:p>
        </w:tc>
        <w:tc>
          <w:tcPr>
            <w:tcW w:w="2703" w:type="dxa"/>
            <w:gridSpan w:val="3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Лесная д.3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3330,00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40"/>
        </w:trPr>
        <w:tc>
          <w:tcPr>
            <w:tcW w:w="1182" w:type="dxa"/>
            <w:tcBorders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97.</w:t>
            </w:r>
          </w:p>
        </w:tc>
        <w:tc>
          <w:tcPr>
            <w:tcW w:w="4406" w:type="dxa"/>
            <w:gridSpan w:val="3"/>
            <w:tcBorders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trHeight w:val="70"/>
        </w:trPr>
        <w:tc>
          <w:tcPr>
            <w:tcW w:w="1182" w:type="dxa"/>
            <w:tcBorders>
              <w:top w:val="nil"/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  <w:gridSpan w:val="3"/>
            <w:tcBorders>
              <w:top w:val="nil"/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Часть квартиры</w:t>
            </w:r>
          </w:p>
        </w:tc>
        <w:tc>
          <w:tcPr>
            <w:tcW w:w="2684" w:type="dxa"/>
            <w:gridSpan w:val="2"/>
            <w:tcBorders>
              <w:top w:val="nil"/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Духовщина,  ул. К.Либкнехта, д. 51А, кв.49</w:t>
            </w:r>
          </w:p>
        </w:tc>
        <w:tc>
          <w:tcPr>
            <w:tcW w:w="1992" w:type="dxa"/>
            <w:gridSpan w:val="2"/>
            <w:tcBorders>
              <w:top w:val="nil"/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499900,00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499900,00</w:t>
            </w:r>
          </w:p>
        </w:tc>
        <w:tc>
          <w:tcPr>
            <w:tcW w:w="2832" w:type="dxa"/>
            <w:tcBorders>
              <w:top w:val="nil"/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bottom w:val="nil"/>
            </w:tcBorders>
          </w:tcPr>
          <w:p w:rsidR="00ED77D0" w:rsidRPr="00ED77D0" w:rsidRDefault="00ED77D0" w:rsidP="00ED77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7D0" w:rsidRPr="00ED77D0" w:rsidTr="00ED77D0">
        <w:trPr>
          <w:gridAfter w:val="2"/>
          <w:wAfter w:w="2474" w:type="dxa"/>
          <w:cantSplit/>
          <w:trHeight w:val="70"/>
        </w:trPr>
        <w:tc>
          <w:tcPr>
            <w:tcW w:w="1182" w:type="dxa"/>
            <w:tcBorders>
              <w:top w:val="nil"/>
              <w:bottom w:val="nil"/>
              <w:right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  <w:gridSpan w:val="3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ED77D0" w:rsidRPr="00ED77D0" w:rsidRDefault="00ED77D0" w:rsidP="00ED77D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7D0" w:rsidRPr="00ED77D0" w:rsidTr="00ED77D0">
        <w:trPr>
          <w:gridAfter w:val="2"/>
          <w:wAfter w:w="2474" w:type="dxa"/>
          <w:trHeight w:val="80"/>
        </w:trPr>
        <w:tc>
          <w:tcPr>
            <w:tcW w:w="1182" w:type="dxa"/>
            <w:tcBorders>
              <w:top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6" w:type="dxa"/>
            <w:gridSpan w:val="3"/>
            <w:tcBorders>
              <w:top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98.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Духовщина,  ул. Исаковского, д. 47, кв. 8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359660,00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359660,00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Одноквартирный дом 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Приозерная, . 20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89949,00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89949,00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Половина 2-х 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квартирного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кирпичного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ул. Приозерная,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31, кв.2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239492,00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239492,00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Половина 2-х 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квартирного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деревянного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ул. Приозерная,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26, кв.1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73533,00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73533,00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деревянный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Приозерная, д. 24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250741,00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250741,00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деревянный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Приозерная, д. 25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427269,00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427269,00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Половина двухквартирного дома 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ул. Приозерная,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21, кв.10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247006,00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247006,00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Половина 2-х 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квартирного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деревянного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ул. Приозерная,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22, кв.1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239492,00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239492,00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деревянный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Приозерная, д. 12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250741,00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250741,00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Половина двухквартирного дома 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Дорожная,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1, кв.1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242727,00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237047,94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деревянный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Дорожная, д. 5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127901,00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127901,00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деревянный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spellEnd"/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6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127901,00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127901,00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Половина 2-х 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квартирного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деревянного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Дорожная, д. 10, кв.1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125370,00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125370,00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деревянный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Дорожная, д. 11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485454,00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485454,00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деревянный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дом 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Дорожная, д. 14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446095,00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446095,00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(реконструкция)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Приозерная, д. 8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53886,00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53886,00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570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(реконструкция)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Береснево, ул. Приозерная, д. 14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96993,00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96993,00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(реконструкция)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Лесная, д. 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53886,00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53886,00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Многоквартирный дом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(реконструкция)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Лесная, д. 5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53886,00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53886,00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Половина 2-х квартирного дома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Лесная, д. 4, кв.1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600990,00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600990,00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Половина 2-х квартирного дома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Лесная, д. 14, кв.1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600990,00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600990,00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Двухквартирный дом 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Большое Береснево,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Лесная, д. 10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1201978,00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1201978,00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деревянный финский дом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ул. 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деревянный финский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ул. 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деревянный финский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ул. 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деревянный финский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ул. 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д.4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39344,00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39344,00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деревянный финский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д.2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д.4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127.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д.6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д.5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д.7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д.9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31726,00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31726,00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д.8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31726,00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31726,00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брусчатый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д.11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42334,00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42334,00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брусчатый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д.11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42334,00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42334,00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брусчатый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д.12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39354,00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39354,00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8 Марта, д.11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19614,00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рубленый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8 Марта, д.4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52215,00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52215,00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8 Марта, д.3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39354,00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39354,00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брусчатый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8 Марта, д.1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42334,00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42334,00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деревянный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Школьная, д.25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деревянный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Школьная, д.23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Школьная, д.16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Школьная, д.14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43894,00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34378,66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9515,34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кирпичный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Школьная, д.8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Школьная, д.7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финский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Школьная, д.3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Двухквартирный 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рубленный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Митяево,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ул. Школьная, д.13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69850,00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69850,00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147.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Починок, д.1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69010,00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62959,13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6050,87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рубленый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Селешки</w:t>
            </w:r>
            <w:proofErr w:type="spell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д.2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9986,00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9986,00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рубленый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Кузьмичино, 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43894,00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43894,00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Кузьмичино, д. 4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61297,00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61297,00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Кузьмичино, д. 5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Кузьмичино, д. 10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Кузьмичино, д. 12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Кузьмичино, д. 16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Кузьмичино, д. 18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61292,00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61292,00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брусчатый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Кузьмичино, д. 7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130664,00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130664,00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брусчатый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Кузьмичино, д. 11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118948,00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116184,67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2763,33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брусчатый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Кислово,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20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111234,00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111234,00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кирпичный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Кислово,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2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53653,00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53653,00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Двухквартирный кирпичный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Кислово,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4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53653,00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53653,00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Одноквартираный</w:t>
            </w:r>
            <w:proofErr w:type="spell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финский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Кислово,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3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Одноквартирный финский  дом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Кислово,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20995,00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(однокомнатная)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Духовщина,  ул. Бугаева,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86, кв. 20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770873,12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51802,56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719070,56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(однокомнатная)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Духовщина,  ул. Квашнина,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4, кв. 8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836312,85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44491,92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791820,93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(однокомнатная)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Духовщина,  ул. Бугаева, 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86, кв. 28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896580,00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42677,14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853902,86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трехкомнатная</w:t>
            </w: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Духовщина,  ул. М.Горького, д. 8, кв. 4</w:t>
            </w: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896580,00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40166,72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853413,28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ТсОО</w:t>
            </w:r>
            <w:proofErr w:type="spell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«Коммунар»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26038000,00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26038000,00</w:t>
            </w:r>
          </w:p>
        </w:tc>
      </w:tr>
      <w:tr w:rsidR="00ED77D0" w:rsidRPr="00ED77D0" w:rsidTr="00ED77D0">
        <w:trPr>
          <w:gridAfter w:val="2"/>
          <w:wAfter w:w="2474" w:type="dxa"/>
          <w:trHeight w:val="80"/>
        </w:trPr>
        <w:tc>
          <w:tcPr>
            <w:tcW w:w="1189" w:type="dxa"/>
            <w:gridSpan w:val="2"/>
            <w:tcBorders>
              <w:top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ТсО</w:t>
            </w:r>
            <w:proofErr w:type="gramStart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End"/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Духовщинское"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11730000,00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right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11730000,00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колхоз «8-е Марта»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18542000,00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18542000,00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Малое Береснево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Логи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Логи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173.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Логи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Купринки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175.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Купринки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176.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 Староселье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177.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Матухово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178.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Матухово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179.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180.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181.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Читовица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182.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Читовица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183.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Читовица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184.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Читовица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Читовица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186.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Читовица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Читовица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188.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Тяполово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189.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Тяполово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Малое Береснево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191.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Сергеевка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192.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Митяево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193.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Митяево,</w:t>
            </w:r>
          </w:p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Мира, д.14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4900,00</w:t>
            </w:r>
          </w:p>
        </w:tc>
      </w:tr>
      <w:tr w:rsidR="00ED77D0" w:rsidRPr="00ED77D0" w:rsidTr="00ED77D0">
        <w:trPr>
          <w:gridAfter w:val="2"/>
          <w:wAfter w:w="2474" w:type="dxa"/>
          <w:trHeight w:val="135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Малое Береснево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</w:tr>
      <w:tr w:rsidR="00ED77D0" w:rsidRPr="00ED77D0" w:rsidTr="00ED77D0">
        <w:trPr>
          <w:gridAfter w:val="2"/>
          <w:wAfter w:w="2474" w:type="dxa"/>
          <w:trHeight w:val="261"/>
        </w:trPr>
        <w:tc>
          <w:tcPr>
            <w:tcW w:w="118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195.</w:t>
            </w:r>
          </w:p>
        </w:tc>
        <w:tc>
          <w:tcPr>
            <w:tcW w:w="4399" w:type="dxa"/>
            <w:gridSpan w:val="2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90" w:type="dxa"/>
            <w:gridSpan w:val="3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 Большое Береснево</w:t>
            </w:r>
          </w:p>
        </w:tc>
        <w:tc>
          <w:tcPr>
            <w:tcW w:w="1986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16600,00</w:t>
            </w:r>
          </w:p>
        </w:tc>
        <w:tc>
          <w:tcPr>
            <w:tcW w:w="1991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16600,00</w:t>
            </w:r>
          </w:p>
        </w:tc>
      </w:tr>
      <w:tr w:rsidR="00ED77D0" w:rsidRPr="00ED77D0" w:rsidTr="00ED77D0">
        <w:trPr>
          <w:gridAfter w:val="2"/>
          <w:wAfter w:w="2474" w:type="dxa"/>
          <w:trHeight w:val="261"/>
        </w:trPr>
        <w:tc>
          <w:tcPr>
            <w:tcW w:w="8278" w:type="dxa"/>
            <w:gridSpan w:val="7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72043057,20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11086500,14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ED77D0" w:rsidRPr="00ED77D0" w:rsidRDefault="00ED77D0" w:rsidP="00ED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7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60956557,06</w:t>
            </w:r>
          </w:p>
        </w:tc>
      </w:tr>
    </w:tbl>
    <w:p w:rsidR="00ED77D0" w:rsidRPr="00ED77D0" w:rsidRDefault="00ED77D0" w:rsidP="00ED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ED77D0" w:rsidRPr="000C5472" w:rsidRDefault="00ED77D0" w:rsidP="000C5472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C5472" w:rsidRPr="000C5472" w:rsidRDefault="000C5472" w:rsidP="000C5472">
      <w:pPr>
        <w:widowControl w:val="0"/>
        <w:shd w:val="clear" w:color="auto" w:fill="FFFFFF"/>
        <w:adjustRightInd w:val="0"/>
        <w:spacing w:after="0" w:line="0" w:lineRule="auto"/>
        <w:jc w:val="both"/>
        <w:textAlignment w:val="top"/>
        <w:rPr>
          <w:rFonts w:ascii="Arial" w:eastAsia="Lucida Sans Unicode" w:hAnsi="Arial" w:cs="Arial"/>
          <w:color w:val="333333"/>
          <w:sz w:val="14"/>
          <w:szCs w:val="20"/>
        </w:rPr>
      </w:pPr>
    </w:p>
    <w:p w:rsidR="000C5472" w:rsidRPr="000C5472" w:rsidRDefault="000C5472" w:rsidP="000C54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</w:p>
    <w:p w:rsidR="000C5472" w:rsidRPr="000C5472" w:rsidRDefault="000C5472" w:rsidP="000C54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0"/>
        </w:rPr>
      </w:pPr>
    </w:p>
    <w:p w:rsidR="000C5472" w:rsidRPr="000C5472" w:rsidRDefault="000C5472" w:rsidP="000C5472">
      <w:pPr>
        <w:widowControl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0"/>
        </w:rPr>
      </w:pPr>
    </w:p>
    <w:p w:rsidR="000C5472" w:rsidRPr="000C5472" w:rsidRDefault="000C5472" w:rsidP="000C5472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CC39D9" w:rsidRPr="00CC39D9" w:rsidRDefault="00CC39D9" w:rsidP="000C5472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CC39D9" w:rsidRPr="00CC39D9" w:rsidSect="00ED77D0">
      <w:pgSz w:w="16838" w:h="11906" w:orient="landscape"/>
      <w:pgMar w:top="851" w:right="737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41" w:rsidRDefault="00855041" w:rsidP="0040475B">
      <w:pPr>
        <w:spacing w:after="0" w:line="240" w:lineRule="auto"/>
      </w:pPr>
      <w:r>
        <w:separator/>
      </w:r>
    </w:p>
  </w:endnote>
  <w:endnote w:type="continuationSeparator" w:id="0">
    <w:p w:rsidR="00855041" w:rsidRDefault="00855041" w:rsidP="0040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41" w:rsidRDefault="00855041" w:rsidP="0040475B">
      <w:pPr>
        <w:spacing w:after="0" w:line="240" w:lineRule="auto"/>
      </w:pPr>
      <w:r>
        <w:separator/>
      </w:r>
    </w:p>
  </w:footnote>
  <w:footnote w:type="continuationSeparator" w:id="0">
    <w:p w:rsidR="00855041" w:rsidRDefault="00855041" w:rsidP="0040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4996"/>
      <w:docPartObj>
        <w:docPartGallery w:val="Page Numbers (Top of Page)"/>
        <w:docPartUnique/>
      </w:docPartObj>
    </w:sdtPr>
    <w:sdtContent>
      <w:p w:rsidR="00151D7B" w:rsidRDefault="00151D7B">
        <w:pPr>
          <w:pStyle w:val="a9"/>
          <w:jc w:val="center"/>
        </w:pPr>
        <w:fldSimple w:instr=" PAGE   \* MERGEFORMAT ">
          <w:r w:rsidR="002E6BF1">
            <w:rPr>
              <w:noProof/>
            </w:rPr>
            <w:t>2</w:t>
          </w:r>
        </w:fldSimple>
      </w:p>
    </w:sdtContent>
  </w:sdt>
  <w:p w:rsidR="00151D7B" w:rsidRPr="0040475B" w:rsidRDefault="00151D7B">
    <w:pPr>
      <w:pStyle w:val="a9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8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1D7B" w:rsidRPr="0040475B" w:rsidRDefault="00151D7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47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47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47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6BF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047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1D7B" w:rsidRPr="0040475B" w:rsidRDefault="00151D7B">
    <w:pPr>
      <w:pStyle w:val="a9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629" w:hanging="360"/>
      </w:pPr>
      <w:rPr>
        <w:rFonts w:cs="Times New Roman"/>
        <w:b w:val="0"/>
        <w:bCs/>
        <w:sz w:val="28"/>
        <w:szCs w:val="28"/>
      </w:rPr>
    </w:lvl>
  </w:abstractNum>
  <w:abstractNum w:abstractNumId="1">
    <w:nsid w:val="11AC36E6"/>
    <w:multiLevelType w:val="hybridMultilevel"/>
    <w:tmpl w:val="F93ADE18"/>
    <w:lvl w:ilvl="0" w:tplc="513E3AB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3617FC"/>
    <w:multiLevelType w:val="hybridMultilevel"/>
    <w:tmpl w:val="FB92CDA2"/>
    <w:lvl w:ilvl="0" w:tplc="91F4D932">
      <w:start w:val="1"/>
      <w:numFmt w:val="decimal"/>
      <w:lvlText w:val="%1)"/>
      <w:lvlJc w:val="left"/>
      <w:pPr>
        <w:ind w:left="11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386C7F"/>
    <w:multiLevelType w:val="hybridMultilevel"/>
    <w:tmpl w:val="0220D8B0"/>
    <w:lvl w:ilvl="0" w:tplc="5516A532">
      <w:start w:val="3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6B20"/>
    <w:rsid w:val="0001146B"/>
    <w:rsid w:val="00012880"/>
    <w:rsid w:val="00025271"/>
    <w:rsid w:val="000349D6"/>
    <w:rsid w:val="00036A43"/>
    <w:rsid w:val="00046B63"/>
    <w:rsid w:val="00050C30"/>
    <w:rsid w:val="00051D83"/>
    <w:rsid w:val="000606DA"/>
    <w:rsid w:val="00085F3A"/>
    <w:rsid w:val="00093E1F"/>
    <w:rsid w:val="000A211D"/>
    <w:rsid w:val="000A29B0"/>
    <w:rsid w:val="000C0B6C"/>
    <w:rsid w:val="000C5472"/>
    <w:rsid w:val="000D6809"/>
    <w:rsid w:val="00106679"/>
    <w:rsid w:val="001377E5"/>
    <w:rsid w:val="00151D7B"/>
    <w:rsid w:val="00153B50"/>
    <w:rsid w:val="001558C7"/>
    <w:rsid w:val="00166268"/>
    <w:rsid w:val="001921A7"/>
    <w:rsid w:val="001A725A"/>
    <w:rsid w:val="001A79EA"/>
    <w:rsid w:val="001D6343"/>
    <w:rsid w:val="001F1511"/>
    <w:rsid w:val="00217238"/>
    <w:rsid w:val="00222518"/>
    <w:rsid w:val="00247793"/>
    <w:rsid w:val="00272830"/>
    <w:rsid w:val="00281033"/>
    <w:rsid w:val="00292865"/>
    <w:rsid w:val="00295188"/>
    <w:rsid w:val="002B08B5"/>
    <w:rsid w:val="002D2DC5"/>
    <w:rsid w:val="002E6BF1"/>
    <w:rsid w:val="00306675"/>
    <w:rsid w:val="003326B1"/>
    <w:rsid w:val="00342177"/>
    <w:rsid w:val="003526CB"/>
    <w:rsid w:val="00356716"/>
    <w:rsid w:val="00362724"/>
    <w:rsid w:val="003A273E"/>
    <w:rsid w:val="003C1BF6"/>
    <w:rsid w:val="003E080B"/>
    <w:rsid w:val="003E7D47"/>
    <w:rsid w:val="003F1671"/>
    <w:rsid w:val="00400FB9"/>
    <w:rsid w:val="0040475B"/>
    <w:rsid w:val="00404ED9"/>
    <w:rsid w:val="004349AB"/>
    <w:rsid w:val="00445321"/>
    <w:rsid w:val="00475095"/>
    <w:rsid w:val="00480374"/>
    <w:rsid w:val="004C113A"/>
    <w:rsid w:val="004C5C58"/>
    <w:rsid w:val="004C669F"/>
    <w:rsid w:val="004E0563"/>
    <w:rsid w:val="00506609"/>
    <w:rsid w:val="00511DFB"/>
    <w:rsid w:val="00517763"/>
    <w:rsid w:val="00521280"/>
    <w:rsid w:val="005404AC"/>
    <w:rsid w:val="00584B8B"/>
    <w:rsid w:val="005875C4"/>
    <w:rsid w:val="005C0A6D"/>
    <w:rsid w:val="005C2E1E"/>
    <w:rsid w:val="005C5825"/>
    <w:rsid w:val="005C5852"/>
    <w:rsid w:val="005E6018"/>
    <w:rsid w:val="005F3659"/>
    <w:rsid w:val="005F50DE"/>
    <w:rsid w:val="00611868"/>
    <w:rsid w:val="00616810"/>
    <w:rsid w:val="006522BF"/>
    <w:rsid w:val="00685077"/>
    <w:rsid w:val="006901A3"/>
    <w:rsid w:val="00694D6E"/>
    <w:rsid w:val="006B4430"/>
    <w:rsid w:val="006B5135"/>
    <w:rsid w:val="006E1D9A"/>
    <w:rsid w:val="006E58C6"/>
    <w:rsid w:val="006F554C"/>
    <w:rsid w:val="00710DF8"/>
    <w:rsid w:val="0071161B"/>
    <w:rsid w:val="0071463F"/>
    <w:rsid w:val="00732660"/>
    <w:rsid w:val="0074046C"/>
    <w:rsid w:val="007464A7"/>
    <w:rsid w:val="007475D2"/>
    <w:rsid w:val="007670E3"/>
    <w:rsid w:val="007A74C2"/>
    <w:rsid w:val="007B5551"/>
    <w:rsid w:val="007B55B0"/>
    <w:rsid w:val="007D2A7A"/>
    <w:rsid w:val="007F2880"/>
    <w:rsid w:val="008012DF"/>
    <w:rsid w:val="00802BB1"/>
    <w:rsid w:val="0082270B"/>
    <w:rsid w:val="00847FC1"/>
    <w:rsid w:val="00855041"/>
    <w:rsid w:val="0087236E"/>
    <w:rsid w:val="008817E5"/>
    <w:rsid w:val="00890339"/>
    <w:rsid w:val="008A5E9C"/>
    <w:rsid w:val="00900B53"/>
    <w:rsid w:val="00914262"/>
    <w:rsid w:val="009308C1"/>
    <w:rsid w:val="00950D85"/>
    <w:rsid w:val="00964F72"/>
    <w:rsid w:val="009C3CD1"/>
    <w:rsid w:val="009C5236"/>
    <w:rsid w:val="009C637B"/>
    <w:rsid w:val="009C7BD9"/>
    <w:rsid w:val="009D2C2B"/>
    <w:rsid w:val="009D3F61"/>
    <w:rsid w:val="009D7373"/>
    <w:rsid w:val="009E4F06"/>
    <w:rsid w:val="009F2BA4"/>
    <w:rsid w:val="00A021C5"/>
    <w:rsid w:val="00A11381"/>
    <w:rsid w:val="00A34EDF"/>
    <w:rsid w:val="00A43CFB"/>
    <w:rsid w:val="00AB5E52"/>
    <w:rsid w:val="00AC53C7"/>
    <w:rsid w:val="00B02B19"/>
    <w:rsid w:val="00B05548"/>
    <w:rsid w:val="00B10ABD"/>
    <w:rsid w:val="00B164DB"/>
    <w:rsid w:val="00B46190"/>
    <w:rsid w:val="00B84957"/>
    <w:rsid w:val="00B87FCC"/>
    <w:rsid w:val="00B96B20"/>
    <w:rsid w:val="00BA328A"/>
    <w:rsid w:val="00BA7130"/>
    <w:rsid w:val="00BC0540"/>
    <w:rsid w:val="00BC479B"/>
    <w:rsid w:val="00BE07FC"/>
    <w:rsid w:val="00BF5E2E"/>
    <w:rsid w:val="00C10490"/>
    <w:rsid w:val="00C71A84"/>
    <w:rsid w:val="00C82E11"/>
    <w:rsid w:val="00C86FAB"/>
    <w:rsid w:val="00C94100"/>
    <w:rsid w:val="00CC39D9"/>
    <w:rsid w:val="00CC7CE4"/>
    <w:rsid w:val="00CE1161"/>
    <w:rsid w:val="00CF27AD"/>
    <w:rsid w:val="00D1487F"/>
    <w:rsid w:val="00D17323"/>
    <w:rsid w:val="00D34F4F"/>
    <w:rsid w:val="00D45D6B"/>
    <w:rsid w:val="00DA50AE"/>
    <w:rsid w:val="00DB1366"/>
    <w:rsid w:val="00DC4C06"/>
    <w:rsid w:val="00DE632B"/>
    <w:rsid w:val="00DF4056"/>
    <w:rsid w:val="00E11987"/>
    <w:rsid w:val="00E11E97"/>
    <w:rsid w:val="00E3067D"/>
    <w:rsid w:val="00E36BB5"/>
    <w:rsid w:val="00E60569"/>
    <w:rsid w:val="00E66519"/>
    <w:rsid w:val="00E753F8"/>
    <w:rsid w:val="00EC1881"/>
    <w:rsid w:val="00ED0023"/>
    <w:rsid w:val="00ED25BF"/>
    <w:rsid w:val="00ED77D0"/>
    <w:rsid w:val="00F020D8"/>
    <w:rsid w:val="00F03023"/>
    <w:rsid w:val="00F5317A"/>
    <w:rsid w:val="00F5771C"/>
    <w:rsid w:val="00F77941"/>
    <w:rsid w:val="00F93682"/>
    <w:rsid w:val="00F96024"/>
    <w:rsid w:val="00FA6695"/>
    <w:rsid w:val="00FC2E71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4ED9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E11987"/>
    <w:rPr>
      <w:color w:val="000080"/>
      <w:u w:val="single"/>
    </w:rPr>
  </w:style>
  <w:style w:type="character" w:customStyle="1" w:styleId="a7">
    <w:name w:val="Основной текст_"/>
    <w:link w:val="4"/>
    <w:rsid w:val="00E119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E1198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E1198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030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3023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ConsPlusTitle">
    <w:name w:val="ConsPlusTitle"/>
    <w:rsid w:val="00404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0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475B"/>
  </w:style>
  <w:style w:type="paragraph" w:styleId="ab">
    <w:name w:val="footer"/>
    <w:basedOn w:val="a"/>
    <w:link w:val="ac"/>
    <w:uiPriority w:val="99"/>
    <w:semiHidden/>
    <w:unhideWhenUsed/>
    <w:rsid w:val="0040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475B"/>
  </w:style>
  <w:style w:type="paragraph" w:styleId="ad">
    <w:name w:val="Body Text Indent"/>
    <w:basedOn w:val="a"/>
    <w:link w:val="ae"/>
    <w:rsid w:val="006B4430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e">
    <w:name w:val="Основной текст с отступом Знак"/>
    <w:basedOn w:val="a0"/>
    <w:link w:val="ad"/>
    <w:rsid w:val="006B4430"/>
    <w:rPr>
      <w:rFonts w:ascii="Times New Roman" w:eastAsia="MS Mincho" w:hAnsi="Times New Roman" w:cs="Times New Roman"/>
      <w:sz w:val="28"/>
      <w:szCs w:val="24"/>
      <w:lang w:eastAsia="ja-JP"/>
    </w:rPr>
  </w:style>
  <w:style w:type="character" w:styleId="af">
    <w:name w:val="Strong"/>
    <w:basedOn w:val="a0"/>
    <w:qFormat/>
    <w:rsid w:val="00480374"/>
    <w:rPr>
      <w:b/>
      <w:bCs/>
    </w:rPr>
  </w:style>
  <w:style w:type="paragraph" w:customStyle="1" w:styleId="ConsPlusNormal">
    <w:name w:val="ConsPlusNormal"/>
    <w:rsid w:val="00CC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ED7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B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04ED9"/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8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E11987"/>
    <w:rPr>
      <w:color w:val="000080"/>
      <w:u w:val="single"/>
    </w:rPr>
  </w:style>
  <w:style w:type="character" w:customStyle="1" w:styleId="a7">
    <w:name w:val="Основной текст_"/>
    <w:link w:val="4"/>
    <w:rsid w:val="00E119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E1198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34"/>
    <w:qFormat/>
    <w:rsid w:val="00E1198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0302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03023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customStyle="1" w:styleId="ConsPlusTitle">
    <w:name w:val="ConsPlusTitle"/>
    <w:rsid w:val="00404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0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475B"/>
  </w:style>
  <w:style w:type="paragraph" w:styleId="ab">
    <w:name w:val="footer"/>
    <w:basedOn w:val="a"/>
    <w:link w:val="ac"/>
    <w:uiPriority w:val="99"/>
    <w:semiHidden/>
    <w:unhideWhenUsed/>
    <w:rsid w:val="0040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475B"/>
  </w:style>
  <w:style w:type="paragraph" w:styleId="ad">
    <w:name w:val="Body Text Indent"/>
    <w:basedOn w:val="a"/>
    <w:link w:val="ae"/>
    <w:rsid w:val="006B4430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e">
    <w:name w:val="Основной текст с отступом Знак"/>
    <w:basedOn w:val="a0"/>
    <w:link w:val="ad"/>
    <w:rsid w:val="006B4430"/>
    <w:rPr>
      <w:rFonts w:ascii="Times New Roman" w:eastAsia="MS Mincho" w:hAnsi="Times New Roman" w:cs="Times New Roman"/>
      <w:sz w:val="28"/>
      <w:szCs w:val="24"/>
      <w:lang w:eastAsia="ja-JP"/>
    </w:rPr>
  </w:style>
  <w:style w:type="character" w:styleId="af">
    <w:name w:val="Strong"/>
    <w:basedOn w:val="a0"/>
    <w:qFormat/>
    <w:rsid w:val="00480374"/>
    <w:rPr>
      <w:b/>
      <w:bCs/>
    </w:rPr>
  </w:style>
  <w:style w:type="paragraph" w:customStyle="1" w:styleId="ConsPlusNormal">
    <w:name w:val="ConsPlusNormal"/>
    <w:rsid w:val="00CC3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ED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15</cp:revision>
  <cp:lastPrinted>2019-11-07T08:01:00Z</cp:lastPrinted>
  <dcterms:created xsi:type="dcterms:W3CDTF">2019-11-05T11:41:00Z</dcterms:created>
  <dcterms:modified xsi:type="dcterms:W3CDTF">2019-11-07T08:08:00Z</dcterms:modified>
</cp:coreProperties>
</file>