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1000"/>
        <w:gridCol w:w="418"/>
        <w:gridCol w:w="708"/>
        <w:gridCol w:w="851"/>
        <w:gridCol w:w="709"/>
        <w:gridCol w:w="708"/>
        <w:gridCol w:w="1276"/>
      </w:tblGrid>
      <w:tr w:rsidR="00CA115A" w:rsidRPr="00CA115A" w:rsidTr="00CA115A">
        <w:trPr>
          <w:trHeight w:val="245"/>
        </w:trPr>
        <w:tc>
          <w:tcPr>
            <w:tcW w:w="5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15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A115A" w:rsidRPr="00CA115A" w:rsidTr="00CA115A">
        <w:trPr>
          <w:trHeight w:val="245"/>
        </w:trPr>
        <w:tc>
          <w:tcPr>
            <w:tcW w:w="5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15A">
              <w:rPr>
                <w:rFonts w:ascii="Arial" w:hAnsi="Arial" w:cs="Arial"/>
                <w:color w:val="000000"/>
                <w:sz w:val="20"/>
                <w:szCs w:val="20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Совета депутатов Булгаковского сельского поселения</w:t>
            </w:r>
            <w:r w:rsidRPr="00CA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Духовщинского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8D3DD6" w:rsidRPr="00CA115A" w:rsidTr="00C33EB0">
        <w:trPr>
          <w:trHeight w:val="245"/>
        </w:trPr>
        <w:tc>
          <w:tcPr>
            <w:tcW w:w="5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DD6" w:rsidRPr="00CA115A" w:rsidRDefault="008D3DD6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DD6" w:rsidRPr="00CA115A" w:rsidRDefault="008D3DD6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CA115A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18.12.2023</w:t>
            </w:r>
            <w:r w:rsidRPr="00CA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</w:t>
            </w:r>
          </w:p>
        </w:tc>
      </w:tr>
      <w:tr w:rsidR="00CA115A" w:rsidRPr="00CA115A" w:rsidTr="00CA115A">
        <w:trPr>
          <w:trHeight w:val="1164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</w:t>
            </w: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</w:t>
            </w: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Духовщинск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2023 год</w:t>
            </w:r>
          </w:p>
        </w:tc>
      </w:tr>
      <w:tr w:rsidR="00CA115A" w:rsidRPr="00CA115A" w:rsidTr="00CA115A">
        <w:trPr>
          <w:trHeight w:val="245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A115A" w:rsidRPr="00CA115A" w:rsidTr="00CA115A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CA115A" w:rsidRPr="00CA115A" w:rsidTr="00CA115A">
        <w:trPr>
          <w:trHeight w:val="119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6F0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F0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751 337</w:t>
            </w: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,13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Капитальный ремонт объектов водоснабжения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3 845 412,91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Ведомственный проект "Улучшение условий проживания населения Смоленской области"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Строительство, реконструкция, капитальный ремонт шахтных колодцев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164 017,56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 03 L5990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286 941,72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"Содержание органов местного самоуправления"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3 999 878,31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3 624 778,31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3 624 778,31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58 479,88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49 479,88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49 479,88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"Содержание жилищного хозяйства"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Жилищное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189 661,09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"Содержание коммунального хозяйства"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6F0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F0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49 579</w:t>
            </w: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0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010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010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010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010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010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010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649 579,57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6F0ACF" w:rsidP="006F0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216 748</w:t>
            </w:r>
            <w:r w:rsidR="00CA115A"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149 880,47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6F0ACF" w:rsidP="006F0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</w:t>
            </w:r>
            <w:r w:rsidR="00CA115A"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777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777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777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777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777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66 868,02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CA115A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CA115A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СОЦИАЛЬНАЯ ПОЛИТИКА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Пенсионное обеспечение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340 617,60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7 900 935,00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Ведомственный проект "Развитие сетей автомобильных дорог общего </w:t>
            </w: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пользования"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4 739 346,80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"Содержание и ремонт </w:t>
            </w:r>
            <w:proofErr w:type="spellStart"/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>уличн</w:t>
            </w:r>
            <w:proofErr w:type="gramStart"/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Мероприятия по ремонту и содержанию </w:t>
            </w:r>
            <w:proofErr w:type="spellStart"/>
            <w:r w:rsidRPr="00CA115A">
              <w:rPr>
                <w:rFonts w:ascii="Times New Roman" w:hAnsi="Times New Roman" w:cs="Times New Roman"/>
                <w:color w:val="000000"/>
              </w:rPr>
              <w:t>уличн</w:t>
            </w:r>
            <w:proofErr w:type="gramStart"/>
            <w:r w:rsidRPr="00CA115A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CA115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CA115A">
              <w:rPr>
                <w:rFonts w:ascii="Times New Roman" w:hAnsi="Times New Roman" w:cs="Times New Roman"/>
                <w:color w:val="000000"/>
              </w:rPr>
              <w:t xml:space="preserve"> дорожной сети в </w:t>
            </w:r>
            <w:proofErr w:type="spellStart"/>
            <w:r w:rsidRPr="00CA115A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CA115A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3 161 588,20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Булгаковского сельского поселения"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Ведомственный проект "Внедрение системы обращения с твердыми коммунальными и опасными отходами"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Создание площадок накопления ТКО и приобретение контейнеров для накопления ТКО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01 S0850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</w:t>
            </w: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 3 01 S0850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628 788,00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Комплекс процессных мероприятий "Гражданско-патриотическое воспитание"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Ремонт и восстановление воинских захоронений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924 119,53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деятельности депутатов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Глава муниципального образования Булгаковского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809 902,11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6F0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0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F0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6F0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F0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3 503</w:t>
            </w: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E5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E5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E5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E5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6F0ACF" w:rsidRPr="00CA115A" w:rsidTr="006F0ACF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Pr="00CA115A" w:rsidRDefault="006F0ACF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CF" w:rsidRDefault="006F0ACF" w:rsidP="006F0ACF">
            <w:pPr>
              <w:jc w:val="right"/>
            </w:pPr>
            <w:r w:rsidRPr="00E56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23 503,00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Расходы по передаче полномочий по </w:t>
            </w:r>
            <w:r w:rsidRPr="00CA115A">
              <w:rPr>
                <w:rFonts w:ascii="Times New Roman" w:hAnsi="Times New Roman" w:cs="Times New Roman"/>
                <w:color w:val="000000"/>
              </w:rPr>
              <w:lastRenderedPageBreak/>
              <w:t>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 0 01 П0040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215 000,00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Резервный фонд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Резервные фонды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СОЦИАЛЬНАЯ ПОЛИТИКА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Расходы за счет средств областного резервного фонда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82 0 01 29990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CA115A" w:rsidRPr="00CA115A" w:rsidTr="00CA115A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Субвенция на осуществление первичного воинского учета на территориях</w:t>
            </w:r>
            <w:proofErr w:type="gramStart"/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CA115A">
              <w:rPr>
                <w:rFonts w:ascii="Times New Roman" w:hAnsi="Times New Roman" w:cs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37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15A">
              <w:rPr>
                <w:rFonts w:ascii="Times New Roman" w:hAnsi="Times New Roman" w:cs="Times New Roman"/>
                <w:color w:val="000000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CA115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A115A">
              <w:rPr>
                <w:rFonts w:ascii="Times New Roman" w:hAnsi="Times New Roman" w:cs="Times New Roman"/>
                <w:color w:val="000000"/>
              </w:rPr>
              <w:t xml:space="preserve"> где отсутствуют в</w:t>
            </w:r>
            <w:r w:rsidR="00376477">
              <w:rPr>
                <w:rFonts w:ascii="Times New Roman" w:hAnsi="Times New Roman" w:cs="Times New Roman"/>
                <w:color w:val="000000"/>
              </w:rPr>
              <w:t>о</w:t>
            </w:r>
            <w:r w:rsidRPr="00CA115A">
              <w:rPr>
                <w:rFonts w:ascii="Times New Roman" w:hAnsi="Times New Roman" w:cs="Times New Roman"/>
                <w:color w:val="000000"/>
              </w:rPr>
              <w:t xml:space="preserve">енные </w:t>
            </w:r>
            <w:r w:rsidRPr="00CA115A">
              <w:rPr>
                <w:rFonts w:ascii="Times New Roman" w:hAnsi="Times New Roman" w:cs="Times New Roman"/>
                <w:color w:val="000000"/>
              </w:rPr>
              <w:lastRenderedPageBreak/>
              <w:t>комиссариаты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НАЦИОНАЛЬНАЯ ОБОРОНА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55 959,00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55 959,00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29 541,00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29 541,00</w:t>
            </w:r>
          </w:p>
        </w:tc>
      </w:tr>
      <w:tr w:rsidR="00CA115A" w:rsidRPr="00CA115A" w:rsidTr="00CA115A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CA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5A" w:rsidRPr="00CA115A" w:rsidRDefault="00CA115A" w:rsidP="004316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316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351 </w:t>
            </w:r>
            <w:r w:rsidRPr="00CA1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084,77</w:t>
            </w:r>
          </w:p>
        </w:tc>
      </w:tr>
    </w:tbl>
    <w:p w:rsidR="00CA115A" w:rsidRDefault="00CA115A"/>
    <w:sectPr w:rsidR="00CA115A" w:rsidSect="00CA1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5A"/>
    <w:rsid w:val="0003752E"/>
    <w:rsid w:val="00137156"/>
    <w:rsid w:val="00376477"/>
    <w:rsid w:val="00431651"/>
    <w:rsid w:val="005F2249"/>
    <w:rsid w:val="006F0ACF"/>
    <w:rsid w:val="00864263"/>
    <w:rsid w:val="008D3DD6"/>
    <w:rsid w:val="00CA115A"/>
    <w:rsid w:val="00F0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2023-12-18T11:15:00Z</cp:lastPrinted>
  <dcterms:created xsi:type="dcterms:W3CDTF">2023-12-14T08:08:00Z</dcterms:created>
  <dcterms:modified xsi:type="dcterms:W3CDTF">2023-12-18T11:16:00Z</dcterms:modified>
</cp:coreProperties>
</file>