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DC" w:rsidRDefault="004638DC" w:rsidP="00C40961">
      <w:pPr>
        <w:jc w:val="center"/>
      </w:pPr>
      <w:r>
        <w:t>ОТЧЕТ</w:t>
      </w:r>
    </w:p>
    <w:p w:rsidR="004638DC" w:rsidRDefault="004638DC" w:rsidP="00C40961">
      <w:pPr>
        <w:jc w:val="center"/>
      </w:pPr>
      <w:r>
        <w:t>ПО   ИСПОЛНЕНИЮ   БЮДЖЕТА   БУЛГАКОВСКОГО</w:t>
      </w:r>
    </w:p>
    <w:p w:rsidR="004638DC" w:rsidRDefault="004638DC" w:rsidP="00C40961">
      <w:pPr>
        <w:jc w:val="center"/>
      </w:pPr>
      <w:r>
        <w:t>СЕЛЬСКОГО ПОСЕЛЕНИЯ</w:t>
      </w:r>
    </w:p>
    <w:p w:rsidR="004638DC" w:rsidRDefault="004638DC" w:rsidP="00C40961">
      <w:pPr>
        <w:jc w:val="center"/>
      </w:pPr>
      <w:r>
        <w:t>ПО  СОСТОЯНИЮ  НА  1 АПРЕЛЯ  2020 года</w:t>
      </w:r>
    </w:p>
    <w:p w:rsidR="004638DC" w:rsidRDefault="004638DC" w:rsidP="00C40961"/>
    <w:p w:rsidR="004638DC" w:rsidRDefault="004638DC" w:rsidP="00C40961">
      <w:r>
        <w:t>ДОХОДЫ</w:t>
      </w:r>
      <w:proofErr w:type="gramStart"/>
      <w:r>
        <w:t xml:space="preserve"> :</w:t>
      </w:r>
      <w:proofErr w:type="gramEnd"/>
      <w:r>
        <w:t xml:space="preserve">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559"/>
        <w:gridCol w:w="1750"/>
        <w:gridCol w:w="1488"/>
      </w:tblGrid>
      <w:tr w:rsidR="004638DC" w:rsidTr="00C40961">
        <w:tc>
          <w:tcPr>
            <w:tcW w:w="5070" w:type="dxa"/>
            <w:vAlign w:val="center"/>
          </w:tcPr>
          <w:p w:rsidR="004638DC" w:rsidRDefault="004638DC">
            <w:pPr>
              <w:jc w:val="center"/>
            </w:pPr>
            <w:r>
              <w:t>Наименование доходов</w:t>
            </w:r>
          </w:p>
        </w:tc>
        <w:tc>
          <w:tcPr>
            <w:tcW w:w="1559" w:type="dxa"/>
            <w:vAlign w:val="center"/>
          </w:tcPr>
          <w:p w:rsidR="004638DC" w:rsidRDefault="004638DC">
            <w:pPr>
              <w:jc w:val="center"/>
            </w:pPr>
            <w:r>
              <w:t>План</w:t>
            </w:r>
          </w:p>
        </w:tc>
        <w:tc>
          <w:tcPr>
            <w:tcW w:w="1750" w:type="dxa"/>
            <w:vAlign w:val="center"/>
          </w:tcPr>
          <w:p w:rsidR="004638DC" w:rsidRDefault="004638DC">
            <w:pPr>
              <w:jc w:val="center"/>
            </w:pPr>
            <w:r>
              <w:t>Факт</w:t>
            </w:r>
          </w:p>
        </w:tc>
        <w:tc>
          <w:tcPr>
            <w:tcW w:w="1488" w:type="dxa"/>
            <w:vAlign w:val="center"/>
          </w:tcPr>
          <w:p w:rsidR="004638DC" w:rsidRDefault="004638DC">
            <w:pPr>
              <w:jc w:val="center"/>
            </w:pPr>
            <w:r>
              <w:t>% исполнения</w:t>
            </w:r>
          </w:p>
        </w:tc>
      </w:tr>
      <w:tr w:rsidR="004638DC" w:rsidTr="00C40961">
        <w:tc>
          <w:tcPr>
            <w:tcW w:w="5070" w:type="dxa"/>
          </w:tcPr>
          <w:p w:rsidR="004638DC" w:rsidRDefault="004638DC">
            <w: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4638DC" w:rsidRDefault="004638DC">
            <w:pPr>
              <w:jc w:val="right"/>
            </w:pPr>
            <w:r>
              <w:t>186 400,00</w:t>
            </w:r>
          </w:p>
        </w:tc>
        <w:tc>
          <w:tcPr>
            <w:tcW w:w="1750" w:type="dxa"/>
            <w:vAlign w:val="center"/>
          </w:tcPr>
          <w:p w:rsidR="004638DC" w:rsidRDefault="004638DC">
            <w:pPr>
              <w:jc w:val="right"/>
            </w:pPr>
            <w:r>
              <w:t>35 622,61</w:t>
            </w:r>
          </w:p>
        </w:tc>
        <w:tc>
          <w:tcPr>
            <w:tcW w:w="1488" w:type="dxa"/>
            <w:vAlign w:val="center"/>
          </w:tcPr>
          <w:p w:rsidR="004638DC" w:rsidRDefault="004638DC">
            <w:pPr>
              <w:jc w:val="center"/>
            </w:pPr>
            <w:r>
              <w:t>19,1</w:t>
            </w:r>
          </w:p>
        </w:tc>
      </w:tr>
      <w:tr w:rsidR="004638DC" w:rsidTr="00C40961">
        <w:tc>
          <w:tcPr>
            <w:tcW w:w="5070" w:type="dxa"/>
          </w:tcPr>
          <w:p w:rsidR="004638DC" w:rsidRDefault="004638DC">
            <w: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4638DC" w:rsidRDefault="004638DC">
            <w:pPr>
              <w:jc w:val="right"/>
            </w:pPr>
            <w:r>
              <w:t>156 300,00</w:t>
            </w:r>
          </w:p>
        </w:tc>
        <w:tc>
          <w:tcPr>
            <w:tcW w:w="1750" w:type="dxa"/>
            <w:vAlign w:val="center"/>
          </w:tcPr>
          <w:p w:rsidR="004638DC" w:rsidRDefault="004638DC">
            <w:pPr>
              <w:jc w:val="right"/>
            </w:pPr>
            <w:r>
              <w:t>4 410,87</w:t>
            </w:r>
          </w:p>
        </w:tc>
        <w:tc>
          <w:tcPr>
            <w:tcW w:w="1488" w:type="dxa"/>
            <w:vAlign w:val="center"/>
          </w:tcPr>
          <w:p w:rsidR="004638DC" w:rsidRDefault="004638DC">
            <w:pPr>
              <w:jc w:val="center"/>
            </w:pPr>
            <w:r>
              <w:t>2,8</w:t>
            </w:r>
          </w:p>
        </w:tc>
      </w:tr>
      <w:tr w:rsidR="004638DC" w:rsidTr="00C40961">
        <w:tc>
          <w:tcPr>
            <w:tcW w:w="5070" w:type="dxa"/>
          </w:tcPr>
          <w:p w:rsidR="004638DC" w:rsidRDefault="004638DC">
            <w:r>
              <w:t>Акцизы по подакцизным товарам, производимым на территории РФ</w:t>
            </w:r>
          </w:p>
        </w:tc>
        <w:tc>
          <w:tcPr>
            <w:tcW w:w="1559" w:type="dxa"/>
            <w:vAlign w:val="center"/>
          </w:tcPr>
          <w:p w:rsidR="004638DC" w:rsidRDefault="004638DC">
            <w:pPr>
              <w:jc w:val="right"/>
            </w:pPr>
            <w:r>
              <w:t xml:space="preserve"> 3 131 586,00</w:t>
            </w:r>
          </w:p>
        </w:tc>
        <w:tc>
          <w:tcPr>
            <w:tcW w:w="1750" w:type="dxa"/>
            <w:vAlign w:val="center"/>
          </w:tcPr>
          <w:p w:rsidR="004638DC" w:rsidRDefault="004638DC">
            <w:pPr>
              <w:jc w:val="center"/>
            </w:pPr>
            <w:r>
              <w:t xml:space="preserve">       759 213,65</w:t>
            </w:r>
          </w:p>
        </w:tc>
        <w:tc>
          <w:tcPr>
            <w:tcW w:w="1488" w:type="dxa"/>
            <w:vAlign w:val="center"/>
          </w:tcPr>
          <w:p w:rsidR="004638DC" w:rsidRDefault="004638DC">
            <w:pPr>
              <w:jc w:val="center"/>
            </w:pPr>
            <w:r>
              <w:t>24,2</w:t>
            </w:r>
          </w:p>
        </w:tc>
      </w:tr>
      <w:tr w:rsidR="004638DC" w:rsidTr="00C40961">
        <w:trPr>
          <w:trHeight w:val="332"/>
        </w:trPr>
        <w:tc>
          <w:tcPr>
            <w:tcW w:w="5070" w:type="dxa"/>
          </w:tcPr>
          <w:p w:rsidR="004638DC" w:rsidRDefault="004638DC">
            <w:r>
              <w:t>Земельный налог</w:t>
            </w:r>
          </w:p>
        </w:tc>
        <w:tc>
          <w:tcPr>
            <w:tcW w:w="1559" w:type="dxa"/>
            <w:vAlign w:val="center"/>
          </w:tcPr>
          <w:p w:rsidR="004638DC" w:rsidRDefault="004638DC">
            <w:pPr>
              <w:jc w:val="right"/>
            </w:pPr>
            <w:r>
              <w:t>275 500,00</w:t>
            </w:r>
          </w:p>
        </w:tc>
        <w:tc>
          <w:tcPr>
            <w:tcW w:w="1750" w:type="dxa"/>
            <w:vAlign w:val="center"/>
          </w:tcPr>
          <w:p w:rsidR="004638DC" w:rsidRDefault="004638DC">
            <w:pPr>
              <w:jc w:val="right"/>
            </w:pPr>
            <w:r>
              <w:t>112 246,21</w:t>
            </w:r>
          </w:p>
        </w:tc>
        <w:tc>
          <w:tcPr>
            <w:tcW w:w="1488" w:type="dxa"/>
            <w:vAlign w:val="center"/>
          </w:tcPr>
          <w:p w:rsidR="004638DC" w:rsidRDefault="004638DC">
            <w:pPr>
              <w:jc w:val="center"/>
            </w:pPr>
            <w:r>
              <w:t>40,7</w:t>
            </w:r>
          </w:p>
        </w:tc>
      </w:tr>
      <w:tr w:rsidR="004638DC" w:rsidTr="00C40961">
        <w:trPr>
          <w:trHeight w:val="431"/>
        </w:trPr>
        <w:tc>
          <w:tcPr>
            <w:tcW w:w="5070" w:type="dxa"/>
          </w:tcPr>
          <w:p w:rsidR="004638DC" w:rsidRDefault="004638DC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4638DC" w:rsidRDefault="004638DC">
            <w:pPr>
              <w:jc w:val="right"/>
            </w:pPr>
            <w:r>
              <w:t>47 500,00</w:t>
            </w:r>
          </w:p>
        </w:tc>
        <w:tc>
          <w:tcPr>
            <w:tcW w:w="1750" w:type="dxa"/>
            <w:vAlign w:val="center"/>
          </w:tcPr>
          <w:p w:rsidR="004638DC" w:rsidRDefault="004638DC">
            <w:pPr>
              <w:jc w:val="right"/>
            </w:pPr>
            <w:r>
              <w:t>5 574,10</w:t>
            </w:r>
          </w:p>
        </w:tc>
        <w:tc>
          <w:tcPr>
            <w:tcW w:w="1488" w:type="dxa"/>
            <w:vAlign w:val="center"/>
          </w:tcPr>
          <w:p w:rsidR="004638DC" w:rsidRDefault="004638DC">
            <w:pPr>
              <w:jc w:val="center"/>
            </w:pPr>
            <w:r>
              <w:t>11,7</w:t>
            </w:r>
          </w:p>
        </w:tc>
      </w:tr>
      <w:tr w:rsidR="004638DC" w:rsidTr="00C40961">
        <w:trPr>
          <w:trHeight w:val="465"/>
        </w:trPr>
        <w:tc>
          <w:tcPr>
            <w:tcW w:w="5070" w:type="dxa"/>
          </w:tcPr>
          <w:p w:rsidR="004638DC" w:rsidRDefault="004638DC">
            <w: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vAlign w:val="center"/>
          </w:tcPr>
          <w:p w:rsidR="004638DC" w:rsidRDefault="004638DC">
            <w:pPr>
              <w:jc w:val="right"/>
            </w:pPr>
            <w:r>
              <w:t>4 412 100,00</w:t>
            </w:r>
          </w:p>
        </w:tc>
        <w:tc>
          <w:tcPr>
            <w:tcW w:w="1750" w:type="dxa"/>
            <w:vAlign w:val="center"/>
          </w:tcPr>
          <w:p w:rsidR="004638DC" w:rsidRDefault="004638DC">
            <w:pPr>
              <w:jc w:val="right"/>
            </w:pPr>
            <w:r>
              <w:t>1103 088,00</w:t>
            </w:r>
          </w:p>
        </w:tc>
        <w:tc>
          <w:tcPr>
            <w:tcW w:w="1488" w:type="dxa"/>
            <w:vAlign w:val="center"/>
          </w:tcPr>
          <w:p w:rsidR="004638DC" w:rsidRDefault="004638DC">
            <w:pPr>
              <w:jc w:val="center"/>
            </w:pPr>
            <w:r>
              <w:t>25,0</w:t>
            </w:r>
          </w:p>
        </w:tc>
      </w:tr>
      <w:tr w:rsidR="004638DC" w:rsidTr="00C40961">
        <w:trPr>
          <w:trHeight w:val="267"/>
        </w:trPr>
        <w:tc>
          <w:tcPr>
            <w:tcW w:w="5070" w:type="dxa"/>
          </w:tcPr>
          <w:p w:rsidR="004638DC" w:rsidRDefault="004638DC">
            <w:r>
              <w:t>Прочие субсидии бюджетам сельских поселений</w:t>
            </w:r>
          </w:p>
        </w:tc>
        <w:tc>
          <w:tcPr>
            <w:tcW w:w="1559" w:type="dxa"/>
            <w:vAlign w:val="center"/>
          </w:tcPr>
          <w:p w:rsidR="004638DC" w:rsidRDefault="004638DC">
            <w:pPr>
              <w:jc w:val="right"/>
            </w:pPr>
            <w:r>
              <w:t>66 000,00</w:t>
            </w:r>
          </w:p>
        </w:tc>
        <w:tc>
          <w:tcPr>
            <w:tcW w:w="1750" w:type="dxa"/>
            <w:vAlign w:val="center"/>
          </w:tcPr>
          <w:p w:rsidR="004638DC" w:rsidRDefault="004638DC">
            <w:pPr>
              <w:jc w:val="right"/>
            </w:pPr>
            <w:r>
              <w:t>0,00</w:t>
            </w:r>
          </w:p>
        </w:tc>
        <w:tc>
          <w:tcPr>
            <w:tcW w:w="1488" w:type="dxa"/>
            <w:vAlign w:val="center"/>
          </w:tcPr>
          <w:p w:rsidR="004638DC" w:rsidRDefault="004638DC">
            <w:pPr>
              <w:jc w:val="center"/>
            </w:pPr>
            <w:r>
              <w:t>0,0</w:t>
            </w:r>
          </w:p>
        </w:tc>
      </w:tr>
      <w:tr w:rsidR="004638DC" w:rsidTr="00C40961">
        <w:tc>
          <w:tcPr>
            <w:tcW w:w="5070" w:type="dxa"/>
          </w:tcPr>
          <w:p w:rsidR="004638DC" w:rsidRDefault="004638DC"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center"/>
          </w:tcPr>
          <w:p w:rsidR="004638DC" w:rsidRDefault="004638DC">
            <w:pPr>
              <w:jc w:val="right"/>
            </w:pPr>
            <w:r>
              <w:t>104 300,00</w:t>
            </w:r>
          </w:p>
        </w:tc>
        <w:tc>
          <w:tcPr>
            <w:tcW w:w="1750" w:type="dxa"/>
            <w:vAlign w:val="center"/>
          </w:tcPr>
          <w:p w:rsidR="004638DC" w:rsidRDefault="004638DC">
            <w:pPr>
              <w:jc w:val="right"/>
            </w:pPr>
            <w:r>
              <w:t>15 212,10</w:t>
            </w:r>
          </w:p>
        </w:tc>
        <w:tc>
          <w:tcPr>
            <w:tcW w:w="1488" w:type="dxa"/>
            <w:vAlign w:val="center"/>
          </w:tcPr>
          <w:p w:rsidR="004638DC" w:rsidRDefault="004638DC">
            <w:pPr>
              <w:jc w:val="center"/>
            </w:pPr>
            <w:r>
              <w:t>14,6</w:t>
            </w:r>
          </w:p>
        </w:tc>
      </w:tr>
      <w:tr w:rsidR="004638DC" w:rsidTr="00C40961">
        <w:tc>
          <w:tcPr>
            <w:tcW w:w="5070" w:type="dxa"/>
          </w:tcPr>
          <w:p w:rsidR="004638DC" w:rsidRDefault="004638DC" w:rsidP="00440468">
            <w:r>
              <w:t>ВСЕГО ДОХОДОВ:</w:t>
            </w:r>
          </w:p>
        </w:tc>
        <w:tc>
          <w:tcPr>
            <w:tcW w:w="1559" w:type="dxa"/>
            <w:vAlign w:val="center"/>
          </w:tcPr>
          <w:p w:rsidR="004638DC" w:rsidRDefault="004638DC">
            <w:pPr>
              <w:jc w:val="right"/>
            </w:pPr>
            <w:r>
              <w:t>8 379 686,00</w:t>
            </w:r>
          </w:p>
        </w:tc>
        <w:tc>
          <w:tcPr>
            <w:tcW w:w="1750" w:type="dxa"/>
            <w:vAlign w:val="center"/>
          </w:tcPr>
          <w:p w:rsidR="004638DC" w:rsidRDefault="004638DC">
            <w:pPr>
              <w:jc w:val="right"/>
            </w:pPr>
            <w:r>
              <w:t>2 035 367,54</w:t>
            </w:r>
          </w:p>
        </w:tc>
        <w:tc>
          <w:tcPr>
            <w:tcW w:w="1488" w:type="dxa"/>
            <w:vAlign w:val="center"/>
          </w:tcPr>
          <w:p w:rsidR="004638DC" w:rsidRDefault="004638DC">
            <w:pPr>
              <w:jc w:val="center"/>
            </w:pPr>
            <w:r>
              <w:t>24,3</w:t>
            </w:r>
          </w:p>
        </w:tc>
      </w:tr>
    </w:tbl>
    <w:p w:rsidR="004638DC" w:rsidRDefault="004638DC" w:rsidP="00C40961"/>
    <w:p w:rsidR="004638DC" w:rsidRDefault="004638DC" w:rsidP="00C40961">
      <w:r>
        <w:t>РАСХОДЫ: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1980"/>
        <w:gridCol w:w="3240"/>
        <w:gridCol w:w="1440"/>
      </w:tblGrid>
      <w:tr w:rsidR="004638DC" w:rsidTr="00C40961">
        <w:tc>
          <w:tcPr>
            <w:tcW w:w="3168" w:type="dxa"/>
            <w:vAlign w:val="center"/>
          </w:tcPr>
          <w:p w:rsidR="004638DC" w:rsidRDefault="004638DC">
            <w:pPr>
              <w:jc w:val="center"/>
            </w:pPr>
            <w:r>
              <w:t>Наименование расходов</w:t>
            </w:r>
          </w:p>
        </w:tc>
        <w:tc>
          <w:tcPr>
            <w:tcW w:w="1980" w:type="dxa"/>
            <w:vAlign w:val="center"/>
          </w:tcPr>
          <w:p w:rsidR="004638DC" w:rsidRDefault="004638DC">
            <w:pPr>
              <w:jc w:val="center"/>
            </w:pPr>
            <w:r>
              <w:t>План</w:t>
            </w:r>
          </w:p>
        </w:tc>
        <w:tc>
          <w:tcPr>
            <w:tcW w:w="3240" w:type="dxa"/>
            <w:vAlign w:val="center"/>
          </w:tcPr>
          <w:p w:rsidR="004638DC" w:rsidRDefault="004638DC">
            <w:pPr>
              <w:jc w:val="center"/>
            </w:pPr>
            <w:r>
              <w:t>Факт</w:t>
            </w:r>
          </w:p>
        </w:tc>
        <w:tc>
          <w:tcPr>
            <w:tcW w:w="1440" w:type="dxa"/>
            <w:vAlign w:val="center"/>
          </w:tcPr>
          <w:p w:rsidR="004638DC" w:rsidRDefault="004638DC">
            <w:pPr>
              <w:jc w:val="center"/>
            </w:pPr>
            <w:r>
              <w:t>% исполнения</w:t>
            </w:r>
          </w:p>
        </w:tc>
      </w:tr>
      <w:tr w:rsidR="004638DC" w:rsidTr="00C40961">
        <w:tc>
          <w:tcPr>
            <w:tcW w:w="3168" w:type="dxa"/>
          </w:tcPr>
          <w:p w:rsidR="004638DC" w:rsidRDefault="004638DC">
            <w:r>
              <w:t>Фонд оплаты труда</w:t>
            </w:r>
          </w:p>
        </w:tc>
        <w:tc>
          <w:tcPr>
            <w:tcW w:w="1980" w:type="dxa"/>
          </w:tcPr>
          <w:p w:rsidR="004638DC" w:rsidRDefault="004638DC">
            <w:pPr>
              <w:jc w:val="center"/>
            </w:pPr>
            <w:r>
              <w:t>3 785 100,00</w:t>
            </w:r>
          </w:p>
        </w:tc>
        <w:tc>
          <w:tcPr>
            <w:tcW w:w="3240" w:type="dxa"/>
          </w:tcPr>
          <w:p w:rsidR="004638DC" w:rsidRDefault="004638DC">
            <w:pPr>
              <w:jc w:val="center"/>
            </w:pPr>
            <w:r>
              <w:t>743 600,22</w:t>
            </w:r>
          </w:p>
        </w:tc>
        <w:tc>
          <w:tcPr>
            <w:tcW w:w="1440" w:type="dxa"/>
          </w:tcPr>
          <w:p w:rsidR="004638DC" w:rsidRDefault="004638DC">
            <w:pPr>
              <w:jc w:val="center"/>
            </w:pPr>
            <w:r>
              <w:t>19,6</w:t>
            </w:r>
          </w:p>
        </w:tc>
      </w:tr>
      <w:tr w:rsidR="004638DC" w:rsidTr="00C40961">
        <w:tc>
          <w:tcPr>
            <w:tcW w:w="3168" w:type="dxa"/>
          </w:tcPr>
          <w:p w:rsidR="004638DC" w:rsidRDefault="004638DC">
            <w:r>
              <w:t>Компенсационные выплаты депутатам</w:t>
            </w:r>
          </w:p>
        </w:tc>
        <w:tc>
          <w:tcPr>
            <w:tcW w:w="1980" w:type="dxa"/>
          </w:tcPr>
          <w:p w:rsidR="004638DC" w:rsidRDefault="004638DC">
            <w:pPr>
              <w:jc w:val="center"/>
            </w:pPr>
            <w:r>
              <w:t>54 000,00</w:t>
            </w:r>
          </w:p>
        </w:tc>
        <w:tc>
          <w:tcPr>
            <w:tcW w:w="3240" w:type="dxa"/>
          </w:tcPr>
          <w:p w:rsidR="004638DC" w:rsidRDefault="004638DC">
            <w:pPr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4638DC" w:rsidRDefault="004638DC">
            <w:pPr>
              <w:jc w:val="center"/>
            </w:pPr>
            <w:r>
              <w:t>0,0</w:t>
            </w:r>
          </w:p>
        </w:tc>
      </w:tr>
      <w:tr w:rsidR="004638DC" w:rsidTr="00C40961">
        <w:tc>
          <w:tcPr>
            <w:tcW w:w="3168" w:type="dxa"/>
          </w:tcPr>
          <w:p w:rsidR="004638DC" w:rsidRDefault="004638DC">
            <w:r>
              <w:t>Услуги телефонной связи</w:t>
            </w:r>
          </w:p>
        </w:tc>
        <w:tc>
          <w:tcPr>
            <w:tcW w:w="1980" w:type="dxa"/>
          </w:tcPr>
          <w:p w:rsidR="004638DC" w:rsidRDefault="004638DC">
            <w:pPr>
              <w:jc w:val="center"/>
            </w:pPr>
            <w:r>
              <w:t>60 000,00</w:t>
            </w:r>
          </w:p>
        </w:tc>
        <w:tc>
          <w:tcPr>
            <w:tcW w:w="3240" w:type="dxa"/>
          </w:tcPr>
          <w:p w:rsidR="004638DC" w:rsidRDefault="004638DC">
            <w:pPr>
              <w:jc w:val="center"/>
            </w:pPr>
            <w:r>
              <w:t>18 604,97</w:t>
            </w:r>
          </w:p>
        </w:tc>
        <w:tc>
          <w:tcPr>
            <w:tcW w:w="1440" w:type="dxa"/>
          </w:tcPr>
          <w:p w:rsidR="004638DC" w:rsidRDefault="004638DC">
            <w:pPr>
              <w:jc w:val="center"/>
            </w:pPr>
            <w:r>
              <w:t>31,0</w:t>
            </w:r>
          </w:p>
        </w:tc>
      </w:tr>
      <w:tr w:rsidR="004638DC" w:rsidTr="00C40961">
        <w:tc>
          <w:tcPr>
            <w:tcW w:w="3168" w:type="dxa"/>
          </w:tcPr>
          <w:p w:rsidR="004638DC" w:rsidRDefault="004638DC">
            <w:r>
              <w:t>Коммунальные услуги</w:t>
            </w:r>
          </w:p>
          <w:p w:rsidR="004638DC" w:rsidRDefault="004638DC">
            <w:r>
              <w:t>(электроэнергия, природный газ)</w:t>
            </w:r>
          </w:p>
        </w:tc>
        <w:tc>
          <w:tcPr>
            <w:tcW w:w="1980" w:type="dxa"/>
          </w:tcPr>
          <w:p w:rsidR="004638DC" w:rsidRDefault="004638DC">
            <w:pPr>
              <w:jc w:val="center"/>
            </w:pPr>
            <w:r>
              <w:t>62 150,00</w:t>
            </w:r>
          </w:p>
        </w:tc>
        <w:tc>
          <w:tcPr>
            <w:tcW w:w="3240" w:type="dxa"/>
          </w:tcPr>
          <w:p w:rsidR="004638DC" w:rsidRDefault="004638DC">
            <w:pPr>
              <w:jc w:val="center"/>
            </w:pPr>
            <w:r>
              <w:t>18 558,20</w:t>
            </w:r>
          </w:p>
        </w:tc>
        <w:tc>
          <w:tcPr>
            <w:tcW w:w="1440" w:type="dxa"/>
          </w:tcPr>
          <w:p w:rsidR="004638DC" w:rsidRDefault="004638DC">
            <w:pPr>
              <w:jc w:val="center"/>
            </w:pPr>
            <w:r>
              <w:t>29,9</w:t>
            </w:r>
          </w:p>
        </w:tc>
      </w:tr>
      <w:tr w:rsidR="004638DC" w:rsidTr="00C40961">
        <w:tc>
          <w:tcPr>
            <w:tcW w:w="3168" w:type="dxa"/>
          </w:tcPr>
          <w:p w:rsidR="004638DC" w:rsidRDefault="004638DC">
            <w:r>
              <w:t>Коммунальные услуги</w:t>
            </w:r>
          </w:p>
          <w:p w:rsidR="004638DC" w:rsidRDefault="004638DC">
            <w:r>
              <w:t>(котельно-печное топливо)</w:t>
            </w:r>
          </w:p>
        </w:tc>
        <w:tc>
          <w:tcPr>
            <w:tcW w:w="1980" w:type="dxa"/>
          </w:tcPr>
          <w:p w:rsidR="004638DC" w:rsidRDefault="004638DC">
            <w:pPr>
              <w:jc w:val="center"/>
            </w:pPr>
            <w:r>
              <w:t>18 000,00</w:t>
            </w:r>
          </w:p>
        </w:tc>
        <w:tc>
          <w:tcPr>
            <w:tcW w:w="3240" w:type="dxa"/>
          </w:tcPr>
          <w:p w:rsidR="004638DC" w:rsidRDefault="004638DC">
            <w:pPr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4638DC" w:rsidRDefault="004638DC">
            <w:pPr>
              <w:jc w:val="center"/>
            </w:pPr>
            <w:r>
              <w:t>0,0</w:t>
            </w:r>
          </w:p>
        </w:tc>
      </w:tr>
      <w:tr w:rsidR="004638DC" w:rsidTr="00C40961">
        <w:tc>
          <w:tcPr>
            <w:tcW w:w="3168" w:type="dxa"/>
          </w:tcPr>
          <w:p w:rsidR="004638DC" w:rsidRDefault="004638DC">
            <w:r>
              <w:t>Коммунальные услуги</w:t>
            </w:r>
          </w:p>
          <w:p w:rsidR="004638DC" w:rsidRDefault="004638DC">
            <w:r>
              <w:t>(обращение с твердыми бытовыми отходами)</w:t>
            </w:r>
          </w:p>
        </w:tc>
        <w:tc>
          <w:tcPr>
            <w:tcW w:w="1980" w:type="dxa"/>
          </w:tcPr>
          <w:p w:rsidR="004638DC" w:rsidRDefault="004638DC">
            <w:pPr>
              <w:jc w:val="center"/>
            </w:pPr>
            <w:r>
              <w:t>2 000,00</w:t>
            </w:r>
          </w:p>
        </w:tc>
        <w:tc>
          <w:tcPr>
            <w:tcW w:w="3240" w:type="dxa"/>
          </w:tcPr>
          <w:p w:rsidR="004638DC" w:rsidRDefault="004638DC">
            <w:pPr>
              <w:jc w:val="center"/>
            </w:pPr>
            <w:r>
              <w:t>172,03</w:t>
            </w:r>
          </w:p>
        </w:tc>
        <w:tc>
          <w:tcPr>
            <w:tcW w:w="1440" w:type="dxa"/>
          </w:tcPr>
          <w:p w:rsidR="004638DC" w:rsidRDefault="004638DC">
            <w:pPr>
              <w:jc w:val="center"/>
            </w:pPr>
            <w:r>
              <w:t>8,6</w:t>
            </w:r>
          </w:p>
        </w:tc>
      </w:tr>
      <w:tr w:rsidR="004638DC" w:rsidTr="00C40961">
        <w:trPr>
          <w:trHeight w:val="653"/>
        </w:trPr>
        <w:tc>
          <w:tcPr>
            <w:tcW w:w="3168" w:type="dxa"/>
          </w:tcPr>
          <w:p w:rsidR="004638DC" w:rsidRDefault="004638DC">
            <w:r>
              <w:t>Прочие услуги</w:t>
            </w:r>
          </w:p>
        </w:tc>
        <w:tc>
          <w:tcPr>
            <w:tcW w:w="1980" w:type="dxa"/>
          </w:tcPr>
          <w:p w:rsidR="004638DC" w:rsidRDefault="004638DC">
            <w:pPr>
              <w:jc w:val="center"/>
            </w:pPr>
            <w:r>
              <w:t>52 000,00</w:t>
            </w:r>
          </w:p>
        </w:tc>
        <w:tc>
          <w:tcPr>
            <w:tcW w:w="3240" w:type="dxa"/>
          </w:tcPr>
          <w:p w:rsidR="004638DC" w:rsidRDefault="004638DC">
            <w:pPr>
              <w:jc w:val="center"/>
            </w:pPr>
            <w:r>
              <w:t>7 334,50</w:t>
            </w:r>
          </w:p>
          <w:p w:rsidR="004638DC" w:rsidRDefault="00463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2 677,25 (услуги по изготовлению сертификата ЭЦП)</w:t>
            </w:r>
          </w:p>
          <w:p w:rsidR="004638DC" w:rsidRDefault="004638DC">
            <w:pPr>
              <w:jc w:val="center"/>
            </w:pPr>
            <w:r>
              <w:rPr>
                <w:sz w:val="18"/>
                <w:szCs w:val="18"/>
              </w:rPr>
              <w:t>4 657,25 (услуги по обновлению бухгалтерской программы)</w:t>
            </w:r>
          </w:p>
        </w:tc>
        <w:tc>
          <w:tcPr>
            <w:tcW w:w="1440" w:type="dxa"/>
          </w:tcPr>
          <w:p w:rsidR="004638DC" w:rsidRDefault="004638DC">
            <w:pPr>
              <w:jc w:val="center"/>
            </w:pPr>
            <w:r>
              <w:t>14,1</w:t>
            </w:r>
          </w:p>
        </w:tc>
      </w:tr>
      <w:tr w:rsidR="004638DC" w:rsidTr="00C40961">
        <w:trPr>
          <w:trHeight w:val="409"/>
        </w:trPr>
        <w:tc>
          <w:tcPr>
            <w:tcW w:w="3168" w:type="dxa"/>
          </w:tcPr>
          <w:p w:rsidR="004638DC" w:rsidRDefault="004638DC">
            <w:r>
              <w:t>Услуги по содержанию имущества</w:t>
            </w:r>
          </w:p>
        </w:tc>
        <w:tc>
          <w:tcPr>
            <w:tcW w:w="1980" w:type="dxa"/>
          </w:tcPr>
          <w:p w:rsidR="004638DC" w:rsidRDefault="004638DC">
            <w:pPr>
              <w:jc w:val="center"/>
            </w:pPr>
            <w:r>
              <w:t>20 000,00</w:t>
            </w:r>
          </w:p>
        </w:tc>
        <w:tc>
          <w:tcPr>
            <w:tcW w:w="3240" w:type="dxa"/>
          </w:tcPr>
          <w:p w:rsidR="004638DC" w:rsidRDefault="004638DC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0,00</w:t>
            </w:r>
          </w:p>
          <w:p w:rsidR="004638DC" w:rsidRDefault="004638DC">
            <w:pPr>
              <w:jc w:val="center"/>
            </w:pPr>
          </w:p>
        </w:tc>
        <w:tc>
          <w:tcPr>
            <w:tcW w:w="1440" w:type="dxa"/>
          </w:tcPr>
          <w:p w:rsidR="004638DC" w:rsidRDefault="004638DC">
            <w:pPr>
              <w:jc w:val="center"/>
            </w:pPr>
            <w:r>
              <w:t>0,0</w:t>
            </w:r>
          </w:p>
        </w:tc>
      </w:tr>
      <w:tr w:rsidR="004638DC" w:rsidTr="00C40961">
        <w:tc>
          <w:tcPr>
            <w:tcW w:w="3168" w:type="dxa"/>
          </w:tcPr>
          <w:p w:rsidR="004638DC" w:rsidRDefault="004638DC">
            <w:r>
              <w:t>Взносы муниципальных образований</w:t>
            </w:r>
          </w:p>
        </w:tc>
        <w:tc>
          <w:tcPr>
            <w:tcW w:w="1980" w:type="dxa"/>
          </w:tcPr>
          <w:p w:rsidR="004638DC" w:rsidRDefault="004638DC">
            <w:pPr>
              <w:jc w:val="center"/>
            </w:pPr>
            <w:r>
              <w:t>9 000,00</w:t>
            </w:r>
          </w:p>
        </w:tc>
        <w:tc>
          <w:tcPr>
            <w:tcW w:w="3240" w:type="dxa"/>
          </w:tcPr>
          <w:p w:rsidR="004638DC" w:rsidRDefault="004638DC">
            <w:pPr>
              <w:jc w:val="center"/>
            </w:pPr>
            <w:r>
              <w:t>8 800,00</w:t>
            </w:r>
          </w:p>
        </w:tc>
        <w:tc>
          <w:tcPr>
            <w:tcW w:w="1440" w:type="dxa"/>
          </w:tcPr>
          <w:p w:rsidR="004638DC" w:rsidRDefault="004638DC">
            <w:pPr>
              <w:jc w:val="center"/>
            </w:pPr>
            <w:r>
              <w:t>97,8</w:t>
            </w:r>
          </w:p>
        </w:tc>
      </w:tr>
      <w:tr w:rsidR="004638DC" w:rsidTr="00C40961">
        <w:tc>
          <w:tcPr>
            <w:tcW w:w="3168" w:type="dxa"/>
          </w:tcPr>
          <w:p w:rsidR="004638DC" w:rsidRDefault="004638DC">
            <w:r>
              <w:t>ГСМ (бензин)</w:t>
            </w:r>
          </w:p>
        </w:tc>
        <w:tc>
          <w:tcPr>
            <w:tcW w:w="1980" w:type="dxa"/>
          </w:tcPr>
          <w:p w:rsidR="004638DC" w:rsidRDefault="004638DC">
            <w:pPr>
              <w:jc w:val="center"/>
            </w:pPr>
            <w:r>
              <w:t>142 000,00</w:t>
            </w:r>
          </w:p>
        </w:tc>
        <w:tc>
          <w:tcPr>
            <w:tcW w:w="3240" w:type="dxa"/>
          </w:tcPr>
          <w:p w:rsidR="004638DC" w:rsidRDefault="004638DC">
            <w:pPr>
              <w:jc w:val="center"/>
            </w:pPr>
            <w:r>
              <w:t>42 000,00</w:t>
            </w:r>
          </w:p>
        </w:tc>
        <w:tc>
          <w:tcPr>
            <w:tcW w:w="1440" w:type="dxa"/>
          </w:tcPr>
          <w:p w:rsidR="004638DC" w:rsidRDefault="004638DC">
            <w:pPr>
              <w:jc w:val="center"/>
            </w:pPr>
            <w:r>
              <w:t>29,6</w:t>
            </w:r>
          </w:p>
        </w:tc>
      </w:tr>
      <w:tr w:rsidR="004638DC" w:rsidTr="00C40961">
        <w:tc>
          <w:tcPr>
            <w:tcW w:w="3168" w:type="dxa"/>
          </w:tcPr>
          <w:p w:rsidR="004638DC" w:rsidRDefault="004638DC">
            <w:r>
              <w:t>Расходные материалы;</w:t>
            </w:r>
          </w:p>
          <w:p w:rsidR="004638DC" w:rsidRDefault="004638DC">
            <w:r>
              <w:t>Запасные части,</w:t>
            </w:r>
          </w:p>
          <w:p w:rsidR="004638DC" w:rsidRDefault="004638DC">
            <w:r>
              <w:t>Канцелярские товары</w:t>
            </w:r>
          </w:p>
        </w:tc>
        <w:tc>
          <w:tcPr>
            <w:tcW w:w="1980" w:type="dxa"/>
          </w:tcPr>
          <w:p w:rsidR="004638DC" w:rsidRDefault="004638DC">
            <w:pPr>
              <w:jc w:val="center"/>
            </w:pPr>
            <w:r>
              <w:t>20 200,00</w:t>
            </w:r>
          </w:p>
        </w:tc>
        <w:tc>
          <w:tcPr>
            <w:tcW w:w="3240" w:type="dxa"/>
          </w:tcPr>
          <w:p w:rsidR="004638DC" w:rsidRDefault="004638DC">
            <w:pPr>
              <w:jc w:val="center"/>
            </w:pPr>
            <w:r>
              <w:t>2 500,00</w:t>
            </w:r>
          </w:p>
          <w:p w:rsidR="004638DC" w:rsidRDefault="00463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2 500,00 (покупка канцелярских товаров)</w:t>
            </w:r>
          </w:p>
          <w:p w:rsidR="004638DC" w:rsidRDefault="004638DC">
            <w:pPr>
              <w:jc w:val="center"/>
            </w:pPr>
          </w:p>
        </w:tc>
        <w:tc>
          <w:tcPr>
            <w:tcW w:w="1440" w:type="dxa"/>
          </w:tcPr>
          <w:p w:rsidR="004638DC" w:rsidRDefault="004638DC">
            <w:pPr>
              <w:jc w:val="center"/>
            </w:pPr>
            <w:r>
              <w:t>12,4</w:t>
            </w:r>
          </w:p>
        </w:tc>
      </w:tr>
      <w:tr w:rsidR="004638DC" w:rsidTr="00C40961">
        <w:tc>
          <w:tcPr>
            <w:tcW w:w="3168" w:type="dxa"/>
          </w:tcPr>
          <w:p w:rsidR="004638DC" w:rsidRDefault="004638DC">
            <w:r>
              <w:lastRenderedPageBreak/>
              <w:t>Расходы по приобретению легкового автомобиля для муниципальных нужд</w:t>
            </w:r>
          </w:p>
        </w:tc>
        <w:tc>
          <w:tcPr>
            <w:tcW w:w="1980" w:type="dxa"/>
          </w:tcPr>
          <w:p w:rsidR="004638DC" w:rsidRDefault="004638DC">
            <w:pPr>
              <w:jc w:val="center"/>
            </w:pPr>
            <w:r>
              <w:t>500 000,00</w:t>
            </w:r>
          </w:p>
        </w:tc>
        <w:tc>
          <w:tcPr>
            <w:tcW w:w="3240" w:type="dxa"/>
          </w:tcPr>
          <w:p w:rsidR="004638DC" w:rsidRDefault="004638DC">
            <w:pPr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4638DC" w:rsidRDefault="004638DC">
            <w:pPr>
              <w:jc w:val="center"/>
            </w:pPr>
            <w:r>
              <w:t>0,00</w:t>
            </w:r>
          </w:p>
        </w:tc>
      </w:tr>
      <w:tr w:rsidR="004638DC" w:rsidTr="00C40961">
        <w:tc>
          <w:tcPr>
            <w:tcW w:w="3168" w:type="dxa"/>
          </w:tcPr>
          <w:p w:rsidR="004638DC" w:rsidRDefault="004638DC">
            <w:r>
              <w:t>Расходы по уплате налоговых платежей</w:t>
            </w:r>
          </w:p>
        </w:tc>
        <w:tc>
          <w:tcPr>
            <w:tcW w:w="1980" w:type="dxa"/>
          </w:tcPr>
          <w:p w:rsidR="004638DC" w:rsidRDefault="004638DC">
            <w:pPr>
              <w:jc w:val="center"/>
            </w:pPr>
            <w:r>
              <w:t>14 700,00</w:t>
            </w:r>
          </w:p>
        </w:tc>
        <w:tc>
          <w:tcPr>
            <w:tcW w:w="3240" w:type="dxa"/>
          </w:tcPr>
          <w:p w:rsidR="004638DC" w:rsidRDefault="004638DC">
            <w:pPr>
              <w:jc w:val="center"/>
            </w:pPr>
            <w:r>
              <w:t>809,00</w:t>
            </w:r>
          </w:p>
        </w:tc>
        <w:tc>
          <w:tcPr>
            <w:tcW w:w="1440" w:type="dxa"/>
          </w:tcPr>
          <w:p w:rsidR="004638DC" w:rsidRDefault="004638DC">
            <w:pPr>
              <w:jc w:val="center"/>
            </w:pPr>
            <w:r>
              <w:t>5,5</w:t>
            </w:r>
          </w:p>
        </w:tc>
      </w:tr>
      <w:tr w:rsidR="004638DC" w:rsidTr="00C40961">
        <w:tc>
          <w:tcPr>
            <w:tcW w:w="3168" w:type="dxa"/>
          </w:tcPr>
          <w:p w:rsidR="004638DC" w:rsidRDefault="004638DC">
            <w:r>
              <w:t>Использование резервного фонда</w:t>
            </w:r>
          </w:p>
        </w:tc>
        <w:tc>
          <w:tcPr>
            <w:tcW w:w="1980" w:type="dxa"/>
          </w:tcPr>
          <w:p w:rsidR="004638DC" w:rsidRDefault="004638DC">
            <w:pPr>
              <w:jc w:val="center"/>
            </w:pPr>
            <w:r>
              <w:t>15 000,00</w:t>
            </w:r>
          </w:p>
        </w:tc>
        <w:tc>
          <w:tcPr>
            <w:tcW w:w="3240" w:type="dxa"/>
          </w:tcPr>
          <w:p w:rsidR="004638DC" w:rsidRDefault="004638DC">
            <w:pPr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4638DC" w:rsidRDefault="004638DC">
            <w:pPr>
              <w:jc w:val="center"/>
            </w:pPr>
            <w:r>
              <w:t>0,0</w:t>
            </w:r>
          </w:p>
        </w:tc>
      </w:tr>
      <w:tr w:rsidR="004638DC" w:rsidTr="00C40961">
        <w:tc>
          <w:tcPr>
            <w:tcW w:w="3168" w:type="dxa"/>
          </w:tcPr>
          <w:p w:rsidR="004638DC" w:rsidRDefault="004638DC">
            <w:r>
              <w:t>Доплата к пенсиям муниципальных служащих</w:t>
            </w:r>
          </w:p>
        </w:tc>
        <w:tc>
          <w:tcPr>
            <w:tcW w:w="1980" w:type="dxa"/>
          </w:tcPr>
          <w:p w:rsidR="004638DC" w:rsidRDefault="004638DC">
            <w:pPr>
              <w:jc w:val="center"/>
            </w:pPr>
            <w:r>
              <w:t>270 000,00</w:t>
            </w:r>
          </w:p>
        </w:tc>
        <w:tc>
          <w:tcPr>
            <w:tcW w:w="3240" w:type="dxa"/>
          </w:tcPr>
          <w:p w:rsidR="004638DC" w:rsidRDefault="004638DC">
            <w:pPr>
              <w:jc w:val="center"/>
            </w:pPr>
            <w:r>
              <w:t>42 270,72</w:t>
            </w:r>
          </w:p>
        </w:tc>
        <w:tc>
          <w:tcPr>
            <w:tcW w:w="1440" w:type="dxa"/>
          </w:tcPr>
          <w:p w:rsidR="004638DC" w:rsidRDefault="004638DC">
            <w:pPr>
              <w:jc w:val="center"/>
            </w:pPr>
            <w:r>
              <w:t>15,7</w:t>
            </w:r>
          </w:p>
        </w:tc>
      </w:tr>
      <w:tr w:rsidR="004638DC" w:rsidTr="00C40961">
        <w:tc>
          <w:tcPr>
            <w:tcW w:w="3168" w:type="dxa"/>
          </w:tcPr>
          <w:p w:rsidR="004638DC" w:rsidRDefault="004638DC">
            <w:r>
              <w:t>Жилищное хозяйство</w:t>
            </w:r>
          </w:p>
        </w:tc>
        <w:tc>
          <w:tcPr>
            <w:tcW w:w="1980" w:type="dxa"/>
          </w:tcPr>
          <w:p w:rsidR="004638DC" w:rsidRDefault="004638DC">
            <w:pPr>
              <w:jc w:val="center"/>
            </w:pPr>
            <w:r>
              <w:t>168 000,00</w:t>
            </w:r>
          </w:p>
        </w:tc>
        <w:tc>
          <w:tcPr>
            <w:tcW w:w="3240" w:type="dxa"/>
          </w:tcPr>
          <w:p w:rsidR="004638DC" w:rsidRDefault="004638DC">
            <w:pPr>
              <w:jc w:val="center"/>
            </w:pPr>
            <w:r>
              <w:t>27 188,74</w:t>
            </w:r>
          </w:p>
          <w:p w:rsidR="004638DC" w:rsidRDefault="00463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27 188,74 (взносы </w:t>
            </w:r>
            <w:proofErr w:type="gramStart"/>
            <w:r>
              <w:rPr>
                <w:sz w:val="18"/>
                <w:szCs w:val="18"/>
              </w:rPr>
              <w:t>кап ремонт</w:t>
            </w:r>
            <w:proofErr w:type="gramEnd"/>
            <w:r>
              <w:rPr>
                <w:sz w:val="18"/>
                <w:szCs w:val="18"/>
              </w:rPr>
              <w:t xml:space="preserve"> многоквартирных домов)</w:t>
            </w:r>
          </w:p>
        </w:tc>
        <w:tc>
          <w:tcPr>
            <w:tcW w:w="1440" w:type="dxa"/>
          </w:tcPr>
          <w:p w:rsidR="004638DC" w:rsidRDefault="004638DC">
            <w:pPr>
              <w:jc w:val="center"/>
            </w:pPr>
            <w:r>
              <w:t>16,2</w:t>
            </w:r>
          </w:p>
        </w:tc>
      </w:tr>
      <w:tr w:rsidR="004638DC" w:rsidTr="00C40961">
        <w:trPr>
          <w:trHeight w:val="721"/>
        </w:trPr>
        <w:tc>
          <w:tcPr>
            <w:tcW w:w="3168" w:type="dxa"/>
          </w:tcPr>
          <w:p w:rsidR="004638DC" w:rsidRDefault="004638DC">
            <w:r>
              <w:t>Коммунальное хозяйство</w:t>
            </w:r>
          </w:p>
        </w:tc>
        <w:tc>
          <w:tcPr>
            <w:tcW w:w="1980" w:type="dxa"/>
          </w:tcPr>
          <w:p w:rsidR="004638DC" w:rsidRDefault="004638DC">
            <w:pPr>
              <w:jc w:val="center"/>
            </w:pPr>
            <w:r>
              <w:t>188 950,00</w:t>
            </w:r>
          </w:p>
          <w:p w:rsidR="004638DC" w:rsidRDefault="004638DC">
            <w:pPr>
              <w:jc w:val="center"/>
            </w:pPr>
          </w:p>
        </w:tc>
        <w:tc>
          <w:tcPr>
            <w:tcW w:w="3240" w:type="dxa"/>
          </w:tcPr>
          <w:p w:rsidR="004638DC" w:rsidRDefault="004638DC">
            <w:pPr>
              <w:jc w:val="center"/>
            </w:pPr>
            <w:r>
              <w:t>40 555,00</w:t>
            </w:r>
          </w:p>
          <w:p w:rsidR="004638DC" w:rsidRDefault="00463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40 555,00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 xml:space="preserve">покупка глубинного насоса для </w:t>
            </w:r>
            <w:proofErr w:type="spellStart"/>
            <w:r>
              <w:rPr>
                <w:sz w:val="18"/>
                <w:szCs w:val="18"/>
              </w:rPr>
              <w:t>артскважины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4638DC" w:rsidRDefault="004638DC">
            <w:pPr>
              <w:jc w:val="center"/>
            </w:pPr>
          </w:p>
        </w:tc>
        <w:tc>
          <w:tcPr>
            <w:tcW w:w="1440" w:type="dxa"/>
          </w:tcPr>
          <w:p w:rsidR="004638DC" w:rsidRDefault="004638DC">
            <w:pPr>
              <w:jc w:val="center"/>
            </w:pPr>
            <w:r>
              <w:t>21,5</w:t>
            </w:r>
          </w:p>
        </w:tc>
      </w:tr>
      <w:tr w:rsidR="004638DC" w:rsidTr="00C40961">
        <w:trPr>
          <w:trHeight w:val="829"/>
        </w:trPr>
        <w:tc>
          <w:tcPr>
            <w:tcW w:w="3168" w:type="dxa"/>
          </w:tcPr>
          <w:p w:rsidR="004638DC" w:rsidRDefault="004638DC">
            <w:r>
              <w:t xml:space="preserve">Другие общегосударственные </w:t>
            </w:r>
          </w:p>
          <w:p w:rsidR="004638DC" w:rsidRDefault="004638DC">
            <w:r>
              <w:t>вопросы</w:t>
            </w:r>
          </w:p>
        </w:tc>
        <w:tc>
          <w:tcPr>
            <w:tcW w:w="1980" w:type="dxa"/>
          </w:tcPr>
          <w:p w:rsidR="004638DC" w:rsidRDefault="004638DC">
            <w:pPr>
              <w:jc w:val="center"/>
            </w:pPr>
            <w:r>
              <w:t>7 800,00</w:t>
            </w:r>
          </w:p>
        </w:tc>
        <w:tc>
          <w:tcPr>
            <w:tcW w:w="3240" w:type="dxa"/>
          </w:tcPr>
          <w:p w:rsidR="004638DC" w:rsidRDefault="004638DC">
            <w:pPr>
              <w:jc w:val="center"/>
            </w:pPr>
            <w:r>
              <w:t>2 088,40</w:t>
            </w:r>
          </w:p>
          <w:p w:rsidR="004638DC" w:rsidRDefault="00463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1 388,40 (подписка газет)</w:t>
            </w:r>
          </w:p>
          <w:p w:rsidR="004638DC" w:rsidRDefault="00463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 (публикация в газете информации)</w:t>
            </w:r>
          </w:p>
          <w:p w:rsidR="004638DC" w:rsidRDefault="004638DC">
            <w:pPr>
              <w:jc w:val="center"/>
            </w:pPr>
          </w:p>
        </w:tc>
        <w:tc>
          <w:tcPr>
            <w:tcW w:w="1440" w:type="dxa"/>
          </w:tcPr>
          <w:p w:rsidR="004638DC" w:rsidRDefault="004638DC">
            <w:pPr>
              <w:jc w:val="center"/>
            </w:pPr>
            <w:r>
              <w:t>26,8</w:t>
            </w:r>
          </w:p>
        </w:tc>
      </w:tr>
      <w:tr w:rsidR="004638DC" w:rsidTr="00C40961">
        <w:trPr>
          <w:trHeight w:val="1186"/>
        </w:trPr>
        <w:tc>
          <w:tcPr>
            <w:tcW w:w="3168" w:type="dxa"/>
          </w:tcPr>
          <w:p w:rsidR="004638DC" w:rsidRDefault="004638DC">
            <w:r>
              <w:t>Дорожный фонд</w:t>
            </w:r>
          </w:p>
        </w:tc>
        <w:tc>
          <w:tcPr>
            <w:tcW w:w="1980" w:type="dxa"/>
          </w:tcPr>
          <w:p w:rsidR="004638DC" w:rsidRDefault="004638DC">
            <w:pPr>
              <w:jc w:val="center"/>
            </w:pPr>
            <w:r>
              <w:t>6 828 583,00</w:t>
            </w:r>
          </w:p>
        </w:tc>
        <w:tc>
          <w:tcPr>
            <w:tcW w:w="3240" w:type="dxa"/>
          </w:tcPr>
          <w:p w:rsidR="004638DC" w:rsidRDefault="004638DC">
            <w:pPr>
              <w:jc w:val="center"/>
            </w:pPr>
            <w:r>
              <w:t>269 195,53</w:t>
            </w:r>
          </w:p>
          <w:p w:rsidR="004638DC" w:rsidRDefault="00463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26 000,00 (услуги по очистке дорог от снега)</w:t>
            </w:r>
          </w:p>
          <w:p w:rsidR="004638DC" w:rsidRDefault="00463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175 714,93 (оплата за электроэнергию по освещению улиц)</w:t>
            </w:r>
          </w:p>
          <w:p w:rsidR="004638DC" w:rsidRDefault="00463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12 480,60 (услуги оказанные </w:t>
            </w:r>
            <w:proofErr w:type="gramStart"/>
            <w:r>
              <w:rPr>
                <w:sz w:val="18"/>
                <w:szCs w:val="18"/>
              </w:rPr>
              <w:t>спец</w:t>
            </w:r>
            <w:proofErr w:type="gramEnd"/>
            <w:r>
              <w:rPr>
                <w:sz w:val="18"/>
                <w:szCs w:val="18"/>
              </w:rPr>
              <w:t xml:space="preserve"> техникой по содержанию улично-дорожной сети)</w:t>
            </w:r>
          </w:p>
          <w:p w:rsidR="004638DC" w:rsidRDefault="00463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55 000,00 (исправление профиля дорожной сети, </w:t>
            </w:r>
            <w:proofErr w:type="spellStart"/>
            <w:r>
              <w:rPr>
                <w:sz w:val="18"/>
                <w:szCs w:val="18"/>
              </w:rPr>
              <w:t>грейдерование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4638DC" w:rsidRDefault="004638DC">
            <w:pPr>
              <w:jc w:val="center"/>
            </w:pPr>
          </w:p>
        </w:tc>
        <w:tc>
          <w:tcPr>
            <w:tcW w:w="1440" w:type="dxa"/>
          </w:tcPr>
          <w:p w:rsidR="004638DC" w:rsidRDefault="004638DC">
            <w:pPr>
              <w:jc w:val="center"/>
            </w:pPr>
            <w:r>
              <w:t>3,9</w:t>
            </w:r>
          </w:p>
        </w:tc>
      </w:tr>
      <w:tr w:rsidR="004638DC" w:rsidTr="00C40961">
        <w:trPr>
          <w:trHeight w:val="645"/>
        </w:trPr>
        <w:tc>
          <w:tcPr>
            <w:tcW w:w="3168" w:type="dxa"/>
          </w:tcPr>
          <w:p w:rsidR="004638DC" w:rsidRDefault="004638DC">
            <w:r>
              <w:t>Уличное освещение</w:t>
            </w:r>
          </w:p>
        </w:tc>
        <w:tc>
          <w:tcPr>
            <w:tcW w:w="1980" w:type="dxa"/>
          </w:tcPr>
          <w:p w:rsidR="004638DC" w:rsidRDefault="004638DC">
            <w:pPr>
              <w:jc w:val="center"/>
            </w:pPr>
            <w:r>
              <w:t>270 000,00</w:t>
            </w:r>
          </w:p>
        </w:tc>
        <w:tc>
          <w:tcPr>
            <w:tcW w:w="3240" w:type="dxa"/>
            <w:vAlign w:val="center"/>
          </w:tcPr>
          <w:p w:rsidR="004638DC" w:rsidRDefault="004638DC">
            <w:pPr>
              <w:jc w:val="center"/>
            </w:pPr>
            <w:r>
              <w:t>64 743,90</w:t>
            </w:r>
          </w:p>
          <w:p w:rsidR="004638DC" w:rsidRDefault="00463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20 000,00 (расходные материалы)</w:t>
            </w:r>
          </w:p>
          <w:p w:rsidR="004638DC" w:rsidRDefault="00463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44 743,90 (тех</w:t>
            </w:r>
            <w:proofErr w:type="gramStart"/>
            <w:r>
              <w:rPr>
                <w:sz w:val="18"/>
                <w:szCs w:val="18"/>
              </w:rPr>
              <w:t>.о</w:t>
            </w:r>
            <w:proofErr w:type="gramEnd"/>
            <w:r>
              <w:rPr>
                <w:sz w:val="18"/>
                <w:szCs w:val="18"/>
              </w:rPr>
              <w:t>бслуживание)</w:t>
            </w:r>
          </w:p>
          <w:p w:rsidR="004638DC" w:rsidRDefault="004638DC">
            <w:pPr>
              <w:jc w:val="center"/>
            </w:pPr>
          </w:p>
        </w:tc>
        <w:tc>
          <w:tcPr>
            <w:tcW w:w="1440" w:type="dxa"/>
          </w:tcPr>
          <w:p w:rsidR="004638DC" w:rsidRDefault="004638DC">
            <w:pPr>
              <w:jc w:val="center"/>
            </w:pPr>
            <w:r>
              <w:t>24,0</w:t>
            </w:r>
          </w:p>
        </w:tc>
      </w:tr>
      <w:tr w:rsidR="004638DC" w:rsidTr="00C40961">
        <w:tc>
          <w:tcPr>
            <w:tcW w:w="3168" w:type="dxa"/>
          </w:tcPr>
          <w:p w:rsidR="004638DC" w:rsidRDefault="004638DC">
            <w:r>
              <w:t>Перечисление муниципальному району согласно соглашениям</w:t>
            </w:r>
          </w:p>
        </w:tc>
        <w:tc>
          <w:tcPr>
            <w:tcW w:w="1980" w:type="dxa"/>
          </w:tcPr>
          <w:p w:rsidR="004638DC" w:rsidRDefault="004638DC">
            <w:pPr>
              <w:jc w:val="center"/>
            </w:pPr>
            <w:r>
              <w:t>22 400,00</w:t>
            </w:r>
          </w:p>
        </w:tc>
        <w:tc>
          <w:tcPr>
            <w:tcW w:w="3240" w:type="dxa"/>
          </w:tcPr>
          <w:p w:rsidR="004638DC" w:rsidRDefault="004638DC">
            <w:pPr>
              <w:jc w:val="center"/>
            </w:pPr>
            <w:r>
              <w:t>0,00</w:t>
            </w:r>
          </w:p>
        </w:tc>
        <w:tc>
          <w:tcPr>
            <w:tcW w:w="1440" w:type="dxa"/>
          </w:tcPr>
          <w:p w:rsidR="004638DC" w:rsidRDefault="004638DC">
            <w:pPr>
              <w:jc w:val="center"/>
            </w:pPr>
            <w:r>
              <w:t>0,0</w:t>
            </w:r>
          </w:p>
        </w:tc>
      </w:tr>
      <w:tr w:rsidR="004638DC" w:rsidTr="00C40961">
        <w:trPr>
          <w:trHeight w:val="503"/>
        </w:trPr>
        <w:tc>
          <w:tcPr>
            <w:tcW w:w="3168" w:type="dxa"/>
          </w:tcPr>
          <w:p w:rsidR="004638DC" w:rsidRDefault="004638DC">
            <w:r>
              <w:t>Расходы по воинскому учету</w:t>
            </w:r>
          </w:p>
        </w:tc>
        <w:tc>
          <w:tcPr>
            <w:tcW w:w="1980" w:type="dxa"/>
          </w:tcPr>
          <w:p w:rsidR="004638DC" w:rsidRDefault="004638DC">
            <w:pPr>
              <w:jc w:val="center"/>
            </w:pPr>
            <w:r>
              <w:t>104 300,00</w:t>
            </w:r>
          </w:p>
        </w:tc>
        <w:tc>
          <w:tcPr>
            <w:tcW w:w="3240" w:type="dxa"/>
          </w:tcPr>
          <w:p w:rsidR="004638DC" w:rsidRDefault="004638DC">
            <w:pPr>
              <w:jc w:val="center"/>
            </w:pPr>
            <w:r>
              <w:t>15 212,10</w:t>
            </w:r>
          </w:p>
          <w:p w:rsidR="004638DC" w:rsidRDefault="004638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15 212,10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фонд оплаты труда)</w:t>
            </w:r>
          </w:p>
          <w:p w:rsidR="004638DC" w:rsidRDefault="004638DC">
            <w:pPr>
              <w:jc w:val="center"/>
            </w:pPr>
          </w:p>
        </w:tc>
        <w:tc>
          <w:tcPr>
            <w:tcW w:w="1440" w:type="dxa"/>
          </w:tcPr>
          <w:p w:rsidR="004638DC" w:rsidRDefault="004638DC">
            <w:pPr>
              <w:jc w:val="center"/>
            </w:pPr>
            <w:r>
              <w:t>14,6</w:t>
            </w:r>
          </w:p>
        </w:tc>
      </w:tr>
      <w:tr w:rsidR="004638DC" w:rsidTr="00C40961">
        <w:tc>
          <w:tcPr>
            <w:tcW w:w="3168" w:type="dxa"/>
          </w:tcPr>
          <w:p w:rsidR="004638DC" w:rsidRDefault="004638DC" w:rsidP="00440468">
            <w:r>
              <w:t>ВСЕГО РАСХОДОВ</w:t>
            </w:r>
            <w:bookmarkStart w:id="0" w:name="_GoBack"/>
            <w:bookmarkEnd w:id="0"/>
            <w:r>
              <w:t>:</w:t>
            </w:r>
          </w:p>
        </w:tc>
        <w:tc>
          <w:tcPr>
            <w:tcW w:w="1980" w:type="dxa"/>
          </w:tcPr>
          <w:p w:rsidR="004638DC" w:rsidRDefault="004638DC">
            <w:pPr>
              <w:jc w:val="center"/>
            </w:pPr>
            <w:r>
              <w:t>12 614 183,00</w:t>
            </w:r>
          </w:p>
        </w:tc>
        <w:tc>
          <w:tcPr>
            <w:tcW w:w="3240" w:type="dxa"/>
          </w:tcPr>
          <w:p w:rsidR="004638DC" w:rsidRDefault="004638DC">
            <w:pPr>
              <w:jc w:val="center"/>
            </w:pPr>
            <w:r>
              <w:t>1 303 633,31</w:t>
            </w:r>
          </w:p>
        </w:tc>
        <w:tc>
          <w:tcPr>
            <w:tcW w:w="1440" w:type="dxa"/>
          </w:tcPr>
          <w:p w:rsidR="004638DC" w:rsidRDefault="004638DC">
            <w:pPr>
              <w:jc w:val="center"/>
            </w:pPr>
            <w:r>
              <w:t>10,3</w:t>
            </w:r>
          </w:p>
        </w:tc>
      </w:tr>
    </w:tbl>
    <w:p w:rsidR="004638DC" w:rsidRDefault="004638DC" w:rsidP="00C40961"/>
    <w:p w:rsidR="004638DC" w:rsidRDefault="004638DC" w:rsidP="00C40961">
      <w:r>
        <w:t>Расходы бюджета за  1 квартал  2020 года исполнены на  10,3 % по учреждению.</w:t>
      </w:r>
    </w:p>
    <w:p w:rsidR="004638DC" w:rsidRDefault="004638DC" w:rsidP="00C40961"/>
    <w:p w:rsidR="004638DC" w:rsidRDefault="004638DC" w:rsidP="00C40961">
      <w:r>
        <w:t>Составил : ст</w:t>
      </w:r>
      <w:proofErr w:type="gramStart"/>
      <w:r>
        <w:t>.м</w:t>
      </w:r>
      <w:proofErr w:type="gramEnd"/>
      <w:r>
        <w:t xml:space="preserve">енеджер                                              С.С. Арещенко    </w:t>
      </w:r>
    </w:p>
    <w:p w:rsidR="004638DC" w:rsidRDefault="004638DC" w:rsidP="00C40961">
      <w:pPr>
        <w:jc w:val="center"/>
      </w:pPr>
    </w:p>
    <w:p w:rsidR="004638DC" w:rsidRDefault="004638DC" w:rsidP="00C40961">
      <w:pPr>
        <w:jc w:val="center"/>
        <w:rPr>
          <w:sz w:val="28"/>
          <w:szCs w:val="20"/>
        </w:rPr>
      </w:pPr>
    </w:p>
    <w:p w:rsidR="004638DC" w:rsidRDefault="004638DC" w:rsidP="00C40961">
      <w:pPr>
        <w:jc w:val="center"/>
      </w:pPr>
    </w:p>
    <w:p w:rsidR="004638DC" w:rsidRDefault="004638DC" w:rsidP="00C40961">
      <w:pPr>
        <w:jc w:val="center"/>
        <w:rPr>
          <w:sz w:val="28"/>
        </w:rPr>
      </w:pPr>
    </w:p>
    <w:p w:rsidR="004638DC" w:rsidRDefault="004638DC" w:rsidP="00C40961">
      <w:pPr>
        <w:jc w:val="center"/>
      </w:pPr>
    </w:p>
    <w:sectPr w:rsidR="004638DC" w:rsidSect="00931A3A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BD"/>
    <w:rsid w:val="00051E4D"/>
    <w:rsid w:val="000942E9"/>
    <w:rsid w:val="000D5E53"/>
    <w:rsid w:val="001006C5"/>
    <w:rsid w:val="001108DE"/>
    <w:rsid w:val="001117E6"/>
    <w:rsid w:val="00147424"/>
    <w:rsid w:val="00157CA5"/>
    <w:rsid w:val="0017293B"/>
    <w:rsid w:val="001821B3"/>
    <w:rsid w:val="00184C2C"/>
    <w:rsid w:val="00197D53"/>
    <w:rsid w:val="001A057E"/>
    <w:rsid w:val="001D0560"/>
    <w:rsid w:val="001D332E"/>
    <w:rsid w:val="00205747"/>
    <w:rsid w:val="00205ACD"/>
    <w:rsid w:val="0022013D"/>
    <w:rsid w:val="00224B6D"/>
    <w:rsid w:val="002411B6"/>
    <w:rsid w:val="002A57B0"/>
    <w:rsid w:val="002D2628"/>
    <w:rsid w:val="002E3562"/>
    <w:rsid w:val="002E52D0"/>
    <w:rsid w:val="003127AF"/>
    <w:rsid w:val="00315B90"/>
    <w:rsid w:val="00341687"/>
    <w:rsid w:val="003640EF"/>
    <w:rsid w:val="0036705E"/>
    <w:rsid w:val="00373F23"/>
    <w:rsid w:val="003761BD"/>
    <w:rsid w:val="00440468"/>
    <w:rsid w:val="00443633"/>
    <w:rsid w:val="00445FBA"/>
    <w:rsid w:val="004611C6"/>
    <w:rsid w:val="004638DC"/>
    <w:rsid w:val="004842A2"/>
    <w:rsid w:val="00484677"/>
    <w:rsid w:val="00492359"/>
    <w:rsid w:val="004B2426"/>
    <w:rsid w:val="004E4433"/>
    <w:rsid w:val="004E6430"/>
    <w:rsid w:val="004E7109"/>
    <w:rsid w:val="004F5401"/>
    <w:rsid w:val="004F5872"/>
    <w:rsid w:val="00503C2A"/>
    <w:rsid w:val="00524EFC"/>
    <w:rsid w:val="00555F86"/>
    <w:rsid w:val="00573DA3"/>
    <w:rsid w:val="00582604"/>
    <w:rsid w:val="005A633C"/>
    <w:rsid w:val="005D3C62"/>
    <w:rsid w:val="005E2222"/>
    <w:rsid w:val="005F3D3E"/>
    <w:rsid w:val="005F4E1D"/>
    <w:rsid w:val="00645CB0"/>
    <w:rsid w:val="006729DB"/>
    <w:rsid w:val="00684A66"/>
    <w:rsid w:val="00686513"/>
    <w:rsid w:val="00697AFD"/>
    <w:rsid w:val="006A5E0E"/>
    <w:rsid w:val="006C4495"/>
    <w:rsid w:val="006E1DAF"/>
    <w:rsid w:val="006E2731"/>
    <w:rsid w:val="006F7AF1"/>
    <w:rsid w:val="007460F9"/>
    <w:rsid w:val="00747F3E"/>
    <w:rsid w:val="00754FC9"/>
    <w:rsid w:val="00790FE0"/>
    <w:rsid w:val="007A1C11"/>
    <w:rsid w:val="007C58F3"/>
    <w:rsid w:val="00801EC8"/>
    <w:rsid w:val="00840D97"/>
    <w:rsid w:val="008627B4"/>
    <w:rsid w:val="008A4377"/>
    <w:rsid w:val="008D4B8A"/>
    <w:rsid w:val="008F51D2"/>
    <w:rsid w:val="009110FC"/>
    <w:rsid w:val="00931A3A"/>
    <w:rsid w:val="009354A7"/>
    <w:rsid w:val="00980E13"/>
    <w:rsid w:val="009D5024"/>
    <w:rsid w:val="009F78FD"/>
    <w:rsid w:val="00A96D36"/>
    <w:rsid w:val="00AA1C64"/>
    <w:rsid w:val="00AB6807"/>
    <w:rsid w:val="00AD6C41"/>
    <w:rsid w:val="00AF3935"/>
    <w:rsid w:val="00B34F63"/>
    <w:rsid w:val="00B40074"/>
    <w:rsid w:val="00B76564"/>
    <w:rsid w:val="00B83AFB"/>
    <w:rsid w:val="00B97AF8"/>
    <w:rsid w:val="00BC1D40"/>
    <w:rsid w:val="00BC43A4"/>
    <w:rsid w:val="00BD5278"/>
    <w:rsid w:val="00C16D6F"/>
    <w:rsid w:val="00C40961"/>
    <w:rsid w:val="00C850D0"/>
    <w:rsid w:val="00C95FB9"/>
    <w:rsid w:val="00CB2B8F"/>
    <w:rsid w:val="00CE738C"/>
    <w:rsid w:val="00CF3BCE"/>
    <w:rsid w:val="00D31F0E"/>
    <w:rsid w:val="00D66AE2"/>
    <w:rsid w:val="00D827A8"/>
    <w:rsid w:val="00DC52D1"/>
    <w:rsid w:val="00DC7DE4"/>
    <w:rsid w:val="00DE0AB0"/>
    <w:rsid w:val="00E26E5D"/>
    <w:rsid w:val="00E4460F"/>
    <w:rsid w:val="00E61929"/>
    <w:rsid w:val="00E63B40"/>
    <w:rsid w:val="00E73205"/>
    <w:rsid w:val="00E74669"/>
    <w:rsid w:val="00EC251B"/>
    <w:rsid w:val="00ED2B85"/>
    <w:rsid w:val="00ED59D4"/>
    <w:rsid w:val="00F223AA"/>
    <w:rsid w:val="00F356EE"/>
    <w:rsid w:val="00F476F6"/>
    <w:rsid w:val="00F55580"/>
    <w:rsid w:val="00F84531"/>
    <w:rsid w:val="00FA1D3F"/>
    <w:rsid w:val="00FB5BA1"/>
    <w:rsid w:val="00FC2FF3"/>
    <w:rsid w:val="00FE0CAE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4C2C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4C2C"/>
    <w:rPr>
      <w:rFonts w:ascii="Times New Roman" w:hAnsi="Times New Roman" w:cs="Times New Roman"/>
      <w:sz w:val="24"/>
      <w:lang w:eastAsia="ru-RU"/>
    </w:rPr>
  </w:style>
  <w:style w:type="paragraph" w:styleId="a3">
    <w:name w:val="No Spacing"/>
    <w:uiPriority w:val="99"/>
    <w:qFormat/>
    <w:rsid w:val="00184C2C"/>
    <w:rPr>
      <w:rFonts w:ascii="Times New Roman" w:eastAsia="Times New Roman" w:hAnsi="Times New Roman"/>
      <w:sz w:val="28"/>
    </w:rPr>
  </w:style>
  <w:style w:type="paragraph" w:customStyle="1" w:styleId="a4">
    <w:name w:val="Îáû÷íûé"/>
    <w:uiPriority w:val="99"/>
    <w:rsid w:val="003761BD"/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rsid w:val="00197D5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97D53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4C2C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4C2C"/>
    <w:rPr>
      <w:rFonts w:ascii="Times New Roman" w:hAnsi="Times New Roman" w:cs="Times New Roman"/>
      <w:sz w:val="24"/>
      <w:lang w:eastAsia="ru-RU"/>
    </w:rPr>
  </w:style>
  <w:style w:type="paragraph" w:styleId="a3">
    <w:name w:val="No Spacing"/>
    <w:uiPriority w:val="99"/>
    <w:qFormat/>
    <w:rsid w:val="00184C2C"/>
    <w:rPr>
      <w:rFonts w:ascii="Times New Roman" w:eastAsia="Times New Roman" w:hAnsi="Times New Roman"/>
      <w:sz w:val="28"/>
    </w:rPr>
  </w:style>
  <w:style w:type="paragraph" w:customStyle="1" w:styleId="a4">
    <w:name w:val="Îáû÷íûé"/>
    <w:uiPriority w:val="99"/>
    <w:rsid w:val="003761BD"/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rsid w:val="00197D5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97D53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2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2020-06-26T09:58:00Z</cp:lastPrinted>
  <dcterms:created xsi:type="dcterms:W3CDTF">2020-07-02T11:02:00Z</dcterms:created>
  <dcterms:modified xsi:type="dcterms:W3CDTF">2020-07-02T11:02:00Z</dcterms:modified>
</cp:coreProperties>
</file>